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054ED">
      <w:pPr>
        <w:rPr>
          <w:rFonts w:hint="eastAsia" w:eastAsiaTheme="minorEastAsia"/>
          <w:lang w:eastAsia="zh-CN"/>
        </w:rPr>
      </w:pPr>
      <w:bookmarkStart w:id="0" w:name="_GoBack"/>
    </w:p>
    <w:p w14:paraId="40AE7C5C">
      <w:pPr>
        <w:jc w:val="center"/>
        <w:rPr>
          <w:rFonts w:hint="eastAsia" w:ascii="方正大标宋简体" w:hAnsi="仿宋" w:eastAsia="方正大标宋简体" w:cs="宋体"/>
          <w:b/>
          <w:bCs/>
          <w:sz w:val="32"/>
          <w:szCs w:val="32"/>
        </w:rPr>
      </w:pPr>
      <w:r>
        <w:rPr>
          <w:rFonts w:hint="eastAsia" w:ascii="方正大标宋简体" w:hAnsi="仿宋" w:eastAsia="方正大标宋简体" w:cs="宋体"/>
          <w:b/>
          <w:bCs/>
          <w:sz w:val="32"/>
          <w:szCs w:val="32"/>
          <w:lang w:val="en-US" w:eastAsia="zh-CN"/>
        </w:rPr>
        <w:t>裕民县</w:t>
      </w:r>
      <w:r>
        <w:rPr>
          <w:rFonts w:hint="eastAsia" w:ascii="方正大标宋简体" w:hAnsi="仿宋" w:eastAsia="方正大标宋简体" w:cs="宋体"/>
          <w:b/>
          <w:bCs/>
          <w:sz w:val="32"/>
          <w:szCs w:val="32"/>
        </w:rPr>
        <w:t>财政局行政职权运行流程图</w:t>
      </w:r>
    </w:p>
    <w:bookmarkEnd w:id="0"/>
    <w:p w14:paraId="0BDFE57D">
      <w:pPr>
        <w:jc w:val="center"/>
        <w:rPr>
          <w:rFonts w:hint="eastAsia" w:ascii="方正大标宋简体" w:hAnsi="仿宋" w:eastAsia="方正大标宋简体" w:cs="宋体"/>
          <w:b/>
          <w:bCs/>
          <w:sz w:val="32"/>
          <w:szCs w:val="32"/>
        </w:rPr>
      </w:pPr>
    </w:p>
    <w:p w14:paraId="63CB1EA8">
      <w:pPr>
        <w:jc w:val="center"/>
        <w:rPr>
          <w:rFonts w:hint="eastAsia" w:ascii="方正大标宋简体" w:hAnsi="仿宋" w:eastAsia="方正大标宋简体" w:cs="宋体"/>
          <w:sz w:val="32"/>
          <w:szCs w:val="32"/>
        </w:rPr>
      </w:pPr>
      <w:r>
        <w:rPr>
          <w:rFonts w:hint="eastAsia" w:ascii="楷体_GB2312" w:hAnsi="楷体" w:eastAsia="楷体_GB2312"/>
          <w:sz w:val="24"/>
          <w:lang w:eastAsia="zh-CN"/>
        </w:rPr>
        <w:t>“会计和评估监督检查”</w:t>
      </w:r>
    </w:p>
    <w:p w14:paraId="76C2D28A">
      <w:pPr>
        <w:rPr>
          <w:sz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2732405</wp:posOffset>
                </wp:positionH>
                <wp:positionV relativeFrom="paragraph">
                  <wp:posOffset>4036060</wp:posOffset>
                </wp:positionV>
                <wp:extent cx="0" cy="171450"/>
                <wp:effectExtent l="48895" t="0" r="65405" b="0"/>
                <wp:wrapNone/>
                <wp:docPr id="15" name="直接箭头连接符 15"/>
                <wp:cNvGraphicFramePr/>
                <a:graphic xmlns:a="http://schemas.openxmlformats.org/drawingml/2006/main">
                  <a:graphicData uri="http://schemas.microsoft.com/office/word/2010/wordprocessingShape">
                    <wps:wsp>
                      <wps:cNvCnPr/>
                      <wps:spPr>
                        <a:xfrm>
                          <a:off x="3537585" y="4801870"/>
                          <a:ext cx="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15pt;margin-top:317.8pt;height:13.5pt;width:0pt;z-index:251663360;mso-width-relative:page;mso-height-relative:page;" filled="f" stroked="t" coordsize="21600,21600" o:gfxdata="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iUcDdgAAAAL&#10;AQAADwAAAAAAAAABACAAAAAiAAAAZHJzL2Rvd25yZXYueG1sUEsBAhQAFAAAAAgAh07iQNLht18c&#10;AgAA/QMAAA4AAAAAAAAAAQAgAAAAJwEAAGRycy9lMm9Eb2MueG1sUEsFBgAAAAAGAAYAWQEAALUF&#10;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2732405</wp:posOffset>
                </wp:positionH>
                <wp:positionV relativeFrom="paragraph">
                  <wp:posOffset>2912110</wp:posOffset>
                </wp:positionV>
                <wp:extent cx="0" cy="247650"/>
                <wp:effectExtent l="48895" t="0" r="65405" b="0"/>
                <wp:wrapNone/>
                <wp:docPr id="13" name="直接箭头连接符 13"/>
                <wp:cNvGraphicFramePr/>
                <a:graphic xmlns:a="http://schemas.openxmlformats.org/drawingml/2006/main">
                  <a:graphicData uri="http://schemas.microsoft.com/office/word/2010/wordprocessingShape">
                    <wps:wsp>
                      <wps:cNvCnPr/>
                      <wps:spPr>
                        <a:xfrm>
                          <a:off x="3537585" y="3811270"/>
                          <a:ext cx="0"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15pt;margin-top:229.3pt;height:19.5pt;width:0pt;z-index:251662336;mso-width-relative:page;mso-height-relative:page;" filled="f" stroked="t" coordsize="21600,21600" o:gfxdata="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UNdzZAAAA&#10;CwEAAA8AAAAAAAAAAQAgAAAAIgAAAGRycy9kb3ducmV2LnhtbFBLAQIUABQAAAAIAIdO4kA4KOEx&#10;HAIAAP0DAAAOAAAAAAAAAAEAIAAAACgBAABkcnMvZTJvRG9jLnhtbFBLBQYAAAAABgAGAFkBAAC2&#10;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2732405</wp:posOffset>
                </wp:positionH>
                <wp:positionV relativeFrom="paragraph">
                  <wp:posOffset>826135</wp:posOffset>
                </wp:positionV>
                <wp:extent cx="9525" cy="276225"/>
                <wp:effectExtent l="46355" t="0" r="58420" b="9525"/>
                <wp:wrapNone/>
                <wp:docPr id="11" name="直接箭头连接符 11"/>
                <wp:cNvGraphicFramePr/>
                <a:graphic xmlns:a="http://schemas.openxmlformats.org/drawingml/2006/main">
                  <a:graphicData uri="http://schemas.microsoft.com/office/word/2010/wordprocessingShape">
                    <wps:wsp>
                      <wps:cNvCnPr/>
                      <wps:spPr>
                        <a:xfrm flipH="1">
                          <a:off x="3575685" y="1915795"/>
                          <a:ext cx="9525"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5.15pt;margin-top:65.05pt;height:21.75pt;width:0.75pt;z-index:251660288;mso-width-relative:page;mso-height-relative:page;" filled="f" stroked="t" coordsize="21600,21600" o:gfxdata="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E5wy2AAAAAsBAAAPAAAAAAAAAAEAIAAAACIAAABkcnMvZG93bnJldi54bWxQSwECFAAUAAAACACH&#10;TuJAoWiG1CQCAAAKBAAADgAAAAAAAAABACAAAAAnAQAAZHJzL2Uyb0RvYy54bWxQSwUGAAAAAAYA&#10;BgBZAQAAv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2760980</wp:posOffset>
                </wp:positionH>
                <wp:positionV relativeFrom="paragraph">
                  <wp:posOffset>1797685</wp:posOffset>
                </wp:positionV>
                <wp:extent cx="0" cy="228600"/>
                <wp:effectExtent l="48895" t="0" r="65405" b="0"/>
                <wp:wrapNone/>
                <wp:docPr id="12" name="直接箭头连接符 12"/>
                <wp:cNvGraphicFramePr/>
                <a:graphic xmlns:a="http://schemas.openxmlformats.org/drawingml/2006/main">
                  <a:graphicData uri="http://schemas.microsoft.com/office/word/2010/wordprocessingShape">
                    <wps:wsp>
                      <wps:cNvCnPr/>
                      <wps:spPr>
                        <a:xfrm>
                          <a:off x="3547110" y="2906395"/>
                          <a:ext cx="0" cy="2286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7.4pt;margin-top:141.55pt;height:18pt;width:0pt;z-index:251661312;mso-width-relative:page;mso-height-relative:page;" filled="f" stroked="t" coordsize="21600,21600" o:gfxdata="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YwzaAAAA&#10;CwEAAA8AAAAAAAAAAQAgAAAAIgAAAGRycy9kb3ducmV2LnhtbFBLAQIUABQAAAAIAIdO4kAnpkyd&#10;GwIAAP0DAAAOAAAAAAAAAAEAIAAAACkBAABkcnMvZTJvRG9jLnhtbFBLBQYAAAAABgAGAFkBAAC2&#10;BQAAAAA=&#10;">
                <v:fill on="f" focussize="0,0"/>
                <v:stroke weight="0.5pt" color="#000000 [3200]" miterlimit="8" joinstyle="miter" endarrow="open"/>
                <v:imagedata o:title=""/>
                <o:lock v:ext="edit" aspectratio="f"/>
              </v:shape>
            </w:pict>
          </mc:Fallback>
        </mc:AlternateContent>
      </w:r>
      <w:r>
        <w:rPr>
          <w:sz w:val="21"/>
        </w:rPr>
        <mc:AlternateContent>
          <mc:Choice Requires="wpc">
            <w:drawing>
              <wp:inline distT="0" distB="0" distL="114300" distR="114300">
                <wp:extent cx="5742940" cy="4871085"/>
                <wp:effectExtent l="6350" t="0" r="3810" b="24765"/>
                <wp:docPr id="1" name="画布 1"/>
                <wp:cNvGraphicFramePr/>
                <a:graphic xmlns:a="http://schemas.openxmlformats.org/drawingml/2006/main">
                  <a:graphicData uri="http://schemas.microsoft.com/office/word/2010/wordprocessingCanvas">
                    <wpc:wpc>
                      <wpc:bg/>
                      <wpc:whole/>
                      <wps:wsp>
                        <wps:cNvPr id="2" name="矩形 2"/>
                        <wps:cNvSpPr/>
                        <wps:spPr>
                          <a:xfrm>
                            <a:off x="0" y="61595"/>
                            <a:ext cx="5712460" cy="723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81AA0">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检查计划</w:t>
                              </w:r>
                            </w:p>
                            <w:p w14:paraId="68C88490">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提出检查计划与工作方案并且网上公布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0" y="1042670"/>
                            <a:ext cx="5740400" cy="714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A4102">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检查准备</w:t>
                              </w:r>
                            </w:p>
                            <w:p w14:paraId="71505C82">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成立检查组、签署承诺书、开展查前培训、制定具体检查工作方案、下发检查通知书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0" y="1976120"/>
                            <a:ext cx="572135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AD8F5">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检查实施</w:t>
                              </w:r>
                            </w:p>
                            <w:p w14:paraId="6F4F4CC5">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召开检查进点会，检察人员不得少于两人，调阅资料、执行检查，检查组综合采用查账、盘点、查询、询问、函证、计算、分析性复核、实质性复核等方法对被检查单位进行检查和分析，编制检查工作底稿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0" y="3109595"/>
                            <a:ext cx="5702300" cy="8851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11205">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检查报告</w:t>
                              </w:r>
                            </w:p>
                            <w:p w14:paraId="56F901E7">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检查组应围绕检查基本情况、检查发现的问题、被检查单位的意见或说明等，按照有关规定编制检查报告、在规定时间内向地区财政局监督评价科报送检查报告、检查工作总结，并在网上公布查后公告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0" y="4156710"/>
                            <a:ext cx="5702300" cy="714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22076">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资料归档</w:t>
                              </w:r>
                            </w:p>
                            <w:p w14:paraId="1C3331C7">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检查组在会计和评估监督检查的现场检查阶段，做好归档资料的收集，确保应归档的检查资料收集齐全完整</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83.55pt;width:452.2pt;" coordsize="5742940,4871085" editas="canvas" o:gfxdata="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As//CU1wAAAAUBAAAPAAAAAAAAAAEAIAAAACIAAABkcnMvZG93&#10;bnJldi54bWxQSwECFAAUAAAACACHTuJAOJVHSpADAADSEgAADgAAAAAAAAABACAAAAAmAQAAZHJz&#10;L2Uyb0RvYy54bWxQSwUGAAAAAAYABgBZAQAAKAcAAAAA&#10;">
                <o:lock v:ext="edit" aspectratio="f"/>
                <v:shape id="_x0000_s1026" o:spid="_x0000_s1026" style="position:absolute;left:0;top:0;height:4871085;width:5742940;" filled="f" stroked="f" coordsize="21600,21600" o:gfxdata="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Cz/8JTXAAAABQEAAA8AAAAAAAAAAQAgAAAAIgAAAGRycy9kb3ducmV2LnhtbFBLAQIUABQA&#10;AAAIAIdO4kCzAKaGRwMAABkSAAAOAAAAAAAAAAEAIAAAACYBAABkcnMvZTJvRG9jLnhtbFBLBQYA&#10;AAAABgAGAFkBAADfBgAAAAA=&#10;">
                  <v:fill on="f" focussize="0,0"/>
                  <v:stroke on="f"/>
                  <v:imagedata o:title=""/>
                  <o:lock v:ext="edit" aspectratio="f"/>
                </v:shape>
                <v:rect id="_x0000_s1026" o:spid="_x0000_s1026" o:spt="1" style="position:absolute;left:0;top:61595;height:723900;width:5712460;v-text-anchor:middle;" fillcolor="#FFFFFF [3212]" filled="t" stroked="t" coordsize="21600,21600" o:gfxdata="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BfFVTUAAAABQEAAA8AAAAAAAAAAQAgAAAAIgAAAGRy&#10;cy9kb3ducmV2LnhtbFBLAQIUABQAAAAIAIdO4kCqT4PuewIAAAMFAAAOAAAAAAAAAAEAIAAAACMB&#10;AABkcnMvZTJvRG9jLnhtbFBLBQYAAAAABgAGAFkBAAAQBgAAAAA=&#10;">
                  <v:fill on="t" focussize="0,0"/>
                  <v:stroke weight="1pt" color="#000000 [3213]" miterlimit="8" joinstyle="miter"/>
                  <v:imagedata o:title=""/>
                  <o:lock v:ext="edit" aspectratio="f"/>
                  <v:textbox>
                    <w:txbxContent>
                      <w:p w14:paraId="3ED81AA0">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检查计划</w:t>
                        </w:r>
                      </w:p>
                      <w:p w14:paraId="68C88490">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提出检查计划与工作方案并且网上公布</w:t>
                        </w:r>
                      </w:p>
                    </w:txbxContent>
                  </v:textbox>
                </v:rect>
                <v:rect id="_x0000_s1026" o:spid="_x0000_s1026" o:spt="1" style="position:absolute;left:0;top:1042670;height:714375;width:5740400;v-text-anchor:middle;" fillcolor="#FFFFFF [3212]" filled="t" stroked="t" coordsize="21600,21600" o:gfxdata="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gXxVU1AAAAAUBAAAPAAAAAAAAAAEAIAAAACIAAABkcnMv&#10;ZG93bnJldi54bWxQSwECFAAUAAAACACHTuJA8odJ43kCAAAFBQAADgAAAAAAAAABACAAAAAjAQAA&#10;ZHJzL2Uyb0RvYy54bWxQSwUGAAAAAAYABgBZAQAADgYAAAAA&#10;">
                  <v:fill on="t" focussize="0,0"/>
                  <v:stroke weight="1pt" color="#000000 [3213]" miterlimit="8" joinstyle="miter"/>
                  <v:imagedata o:title=""/>
                  <o:lock v:ext="edit" aspectratio="f"/>
                  <v:textbox>
                    <w:txbxContent>
                      <w:p w14:paraId="517A4102">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检查准备</w:t>
                        </w:r>
                      </w:p>
                      <w:p w14:paraId="71505C82">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成立检查组、签署承诺书、开展查前培训、制定具体检查工作方案、下发检查通知书</w:t>
                        </w:r>
                      </w:p>
                    </w:txbxContent>
                  </v:textbox>
                </v:rect>
                <v:rect id="_x0000_s1026" o:spid="_x0000_s1026" o:spt="1" style="position:absolute;left:0;top:1976120;height:876300;width:5721350;v-text-anchor:middle;" fillcolor="#FFFFFF [3212]" filled="t" stroked="t" coordsize="21600,21600" o:gfxdata="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BfFVTUAAAABQEAAA8AAAAAAAAAAQAgAAAAIgAAAGRy&#10;cy9kb3ducmV2LnhtbFBLAQIUABQAAAAIAIdO4kBnwsRUewIAAAUFAAAOAAAAAAAAAAEAIAAAACMB&#10;AABkcnMvZTJvRG9jLnhtbFBLBQYAAAAABgAGAFkBAAAQBgAAAAA=&#10;">
                  <v:fill on="t" focussize="0,0"/>
                  <v:stroke weight="1pt" color="#000000 [3213]" miterlimit="8" joinstyle="miter"/>
                  <v:imagedata o:title=""/>
                  <o:lock v:ext="edit" aspectratio="f"/>
                  <v:textbox>
                    <w:txbxContent>
                      <w:p w14:paraId="6C4AD8F5">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检查实施</w:t>
                        </w:r>
                      </w:p>
                      <w:p w14:paraId="6F4F4CC5">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召开检查进点会，检察人员不得少于两人，调阅资料、执行检查，检查组综合采用查账、盘点、查询、询问、函证、计算、分析性复核、实质性复核等方法对被检查单位进行检查和分析，编制检查工作底稿</w:t>
                        </w:r>
                      </w:p>
                    </w:txbxContent>
                  </v:textbox>
                </v:rect>
                <v:rect id="_x0000_s1026" o:spid="_x0000_s1026" o:spt="1" style="position:absolute;left:0;top:3109595;height:885190;width:5702300;v-text-anchor:middle;" fillcolor="#FFFFFF [3212]" filled="t" stroked="t" coordsize="21600,21600" o:gfxdata="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&#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gXxVU1AAAAAUBAAAPAAAAAAAAAAEAIAAAACIAAABk&#10;cnMvZG93bnJldi54bWxQSwECFAAUAAAACACHTuJATGHzJHwCAAAFBQAADgAAAAAAAAABACAAAAAj&#10;AQAAZHJzL2Uyb0RvYy54bWxQSwUGAAAAAAYABgBZAQAAEQYAAAAA&#10;">
                  <v:fill on="t" focussize="0,0"/>
                  <v:stroke weight="1pt" color="#000000 [3213]" miterlimit="8" joinstyle="miter"/>
                  <v:imagedata o:title=""/>
                  <o:lock v:ext="edit" aspectratio="f"/>
                  <v:textbox>
                    <w:txbxContent>
                      <w:p w14:paraId="3BB11205">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检查报告</w:t>
                        </w:r>
                      </w:p>
                      <w:p w14:paraId="56F901E7">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检查组应围绕检查基本情况、检查发现的问题、被检查单位的意见或说明等，按照有关规定编制检查报告、在规定时间内向地区财政局监督评价科报送检查报告、检查工作总结，并在网上公布查后公告</w:t>
                        </w:r>
                      </w:p>
                    </w:txbxContent>
                  </v:textbox>
                </v:rect>
                <v:rect id="_x0000_s1026" o:spid="_x0000_s1026" o:spt="1" style="position:absolute;left:0;top:4156710;height:714375;width:5702300;v-text-anchor:middle;" fillcolor="#FFFFFF [3212]" filled="t" stroked="t" coordsize="21600,21600" o:gfxdata="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BfFVTUAAAABQEAAA8AAAAAAAAAAQAgAAAAIgAAAGRy&#10;cy9kb3ducmV2LnhtbFBLAQIUABQAAAAIAIdO4kCgQhFqewIAAAcFAAAOAAAAAAAAAAEAIAAAACMB&#10;AABkcnMvZTJvRG9jLnhtbFBLBQYAAAAABgAGAFkBAAAQBgAAAAA=&#10;">
                  <v:fill on="t" focussize="0,0"/>
                  <v:stroke weight="1pt" color="#000000 [3213]" miterlimit="8" joinstyle="miter"/>
                  <v:imagedata o:title=""/>
                  <o:lock v:ext="edit" aspectratio="f"/>
                  <v:textbox>
                    <w:txbxContent>
                      <w:p w14:paraId="21222076">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资料归档</w:t>
                        </w:r>
                      </w:p>
                      <w:p w14:paraId="1C3331C7">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检查组在会计和评估监督检查的现场检查阶段，做好归档资料的收集，确保应归档的检查资料收集齐全完整</w:t>
                        </w:r>
                      </w:p>
                    </w:txbxContent>
                  </v:textbox>
                </v:rect>
                <w10:wrap type="none"/>
                <w10:anchorlock/>
              </v:group>
            </w:pict>
          </mc:Fallback>
        </mc:AlternateContent>
      </w:r>
    </w:p>
    <w:p w14:paraId="63BE4BE6">
      <w:pPr>
        <w:ind w:firstLine="6184" w:firstLineChars="2800"/>
        <w:rPr>
          <w:rFonts w:hint="eastAsia" w:ascii="黑体" w:hAnsi="黑体" w:eastAsia="黑体" w:cs="黑体"/>
          <w:b/>
          <w:bCs/>
          <w:sz w:val="22"/>
          <w:szCs w:val="28"/>
          <w:lang w:eastAsia="zh-CN"/>
        </w:rPr>
      </w:pPr>
    </w:p>
    <w:p w14:paraId="728D573C">
      <w:pPr>
        <w:ind w:firstLine="6023" w:firstLineChars="2500"/>
        <w:rPr>
          <w:rFonts w:hint="eastAsia" w:ascii="黑体" w:hAnsi="黑体" w:eastAsia="黑体" w:cs="黑体"/>
          <w:b/>
          <w:bCs/>
          <w:sz w:val="24"/>
          <w:szCs w:val="32"/>
          <w:lang w:eastAsia="zh-CN"/>
        </w:rPr>
      </w:pPr>
    </w:p>
    <w:p w14:paraId="0E0290C0">
      <w:pPr>
        <w:ind w:firstLine="6023" w:firstLineChars="2500"/>
        <w:rPr>
          <w:rFonts w:hint="eastAsia" w:ascii="黑体" w:hAnsi="黑体" w:eastAsia="黑体" w:cs="黑体"/>
          <w:b/>
          <w:bCs/>
          <w:sz w:val="24"/>
          <w:szCs w:val="32"/>
          <w:lang w:eastAsia="zh-CN"/>
        </w:rPr>
      </w:pPr>
    </w:p>
    <w:p w14:paraId="082602F6">
      <w:pPr>
        <w:ind w:firstLine="6023" w:firstLineChars="2500"/>
        <w:rPr>
          <w:rFonts w:hint="eastAsia" w:ascii="黑体" w:hAnsi="黑体" w:eastAsia="黑体" w:cs="黑体"/>
          <w:b/>
          <w:bCs/>
          <w:sz w:val="24"/>
          <w:szCs w:val="32"/>
          <w:lang w:eastAsia="zh-CN"/>
        </w:rPr>
      </w:pPr>
    </w:p>
    <w:p w14:paraId="010FF1F0">
      <w:pPr>
        <w:ind w:firstLine="6023" w:firstLineChars="2500"/>
        <w:rPr>
          <w:rFonts w:hint="eastAsia"/>
          <w:sz w:val="21"/>
          <w:lang w:eastAsia="zh-CN"/>
        </w:rPr>
      </w:pPr>
      <w:r>
        <w:rPr>
          <w:rFonts w:hint="eastAsia" w:ascii="黑体" w:hAnsi="黑体" w:eastAsia="黑体" w:cs="黑体"/>
          <w:b/>
          <w:bCs/>
          <w:sz w:val="24"/>
          <w:szCs w:val="32"/>
          <w:lang w:eastAsia="zh-CN"/>
        </w:rPr>
        <w:t>承办机构</w:t>
      </w:r>
      <w:r>
        <w:rPr>
          <w:rFonts w:hint="eastAsia" w:ascii="黑体" w:hAnsi="黑体" w:eastAsia="黑体" w:cs="黑体"/>
          <w:b/>
          <w:bCs/>
          <w:sz w:val="22"/>
          <w:szCs w:val="28"/>
          <w:lang w:eastAsia="zh-CN"/>
        </w:rPr>
        <w:t>：</w:t>
      </w:r>
      <w:r>
        <w:rPr>
          <w:rFonts w:hint="eastAsia"/>
          <w:sz w:val="21"/>
          <w:lang w:eastAsia="zh-CN"/>
        </w:rPr>
        <w:t>财监股</w:t>
      </w:r>
    </w:p>
    <w:p w14:paraId="544E48CC">
      <w:pPr>
        <w:ind w:firstLine="6023" w:firstLineChars="2500"/>
        <w:rPr>
          <w:rFonts w:hint="default" w:ascii="黑体" w:hAnsi="黑体" w:eastAsia="黑体" w:cs="黑体"/>
          <w:b/>
          <w:bCs/>
          <w:sz w:val="24"/>
          <w:szCs w:val="32"/>
          <w:lang w:val="en-US" w:eastAsia="zh-CN"/>
        </w:rPr>
      </w:pPr>
      <w:r>
        <w:rPr>
          <w:rFonts w:hint="eastAsia" w:ascii="黑体" w:hAnsi="黑体" w:eastAsia="黑体" w:cs="黑体"/>
          <w:b/>
          <w:bCs/>
          <w:sz w:val="24"/>
          <w:szCs w:val="32"/>
          <w:lang w:eastAsia="zh-CN"/>
        </w:rPr>
        <w:t>服务电话：</w:t>
      </w:r>
      <w:r>
        <w:rPr>
          <w:rFonts w:hint="eastAsia" w:ascii="黑体" w:hAnsi="黑体" w:eastAsia="黑体" w:cs="黑体"/>
          <w:b w:val="0"/>
          <w:bCs w:val="0"/>
          <w:sz w:val="24"/>
          <w:szCs w:val="32"/>
          <w:lang w:val="en-US" w:eastAsia="zh-CN"/>
        </w:rPr>
        <w:t>0901-7699536</w:t>
      </w:r>
    </w:p>
    <w:p w14:paraId="6E963E2F">
      <w:pPr>
        <w:ind w:firstLine="6023" w:firstLineChars="2500"/>
        <w:rPr>
          <w:rFonts w:hint="eastAsia" w:ascii="黑体" w:hAnsi="黑体" w:eastAsia="黑体" w:cs="黑体"/>
          <w:b/>
          <w:bCs/>
          <w:sz w:val="24"/>
          <w:szCs w:val="32"/>
          <w:lang w:eastAsia="zh-CN"/>
        </w:rPr>
      </w:pPr>
    </w:p>
    <w:p w14:paraId="3DC019CF">
      <w:pPr>
        <w:ind w:firstLine="6023" w:firstLineChars="2500"/>
        <w:rPr>
          <w:rFonts w:hint="eastAsia" w:ascii="黑体" w:hAnsi="黑体" w:eastAsia="黑体" w:cs="黑体"/>
          <w:b/>
          <w:bCs/>
          <w:sz w:val="24"/>
          <w:szCs w:val="32"/>
          <w:lang w:eastAsia="zh-CN"/>
        </w:rPr>
      </w:pPr>
    </w:p>
    <w:p w14:paraId="1BC575E9">
      <w:pPr>
        <w:ind w:firstLine="6023" w:firstLineChars="2500"/>
        <w:rPr>
          <w:rFonts w:hint="eastAsia" w:ascii="黑体" w:hAnsi="黑体" w:eastAsia="黑体" w:cs="黑体"/>
          <w:b/>
          <w:bCs/>
          <w:sz w:val="24"/>
          <w:szCs w:val="32"/>
          <w:lang w:eastAsia="zh-CN"/>
        </w:rPr>
      </w:pPr>
    </w:p>
    <w:p w14:paraId="627F9E42">
      <w:pPr>
        <w:ind w:firstLine="6023" w:firstLineChars="2500"/>
        <w:rPr>
          <w:rFonts w:hint="eastAsia" w:ascii="黑体" w:hAnsi="黑体" w:eastAsia="黑体" w:cs="黑体"/>
          <w:b/>
          <w:bCs/>
          <w:sz w:val="24"/>
          <w:szCs w:val="32"/>
          <w:lang w:eastAsia="zh-CN"/>
        </w:rPr>
      </w:pPr>
    </w:p>
    <w:p w14:paraId="089BA98B">
      <w:pPr>
        <w:ind w:firstLine="6023" w:firstLineChars="2500"/>
        <w:rPr>
          <w:rFonts w:hint="eastAsia" w:ascii="黑体" w:hAnsi="黑体" w:eastAsia="黑体" w:cs="黑体"/>
          <w:b/>
          <w:bCs/>
          <w:sz w:val="24"/>
          <w:szCs w:val="32"/>
          <w:lang w:eastAsia="zh-CN"/>
        </w:rPr>
      </w:pPr>
    </w:p>
    <w:p w14:paraId="619341C7">
      <w:pPr>
        <w:ind w:firstLine="6023" w:firstLineChars="2500"/>
        <w:rPr>
          <w:rFonts w:hint="eastAsia" w:ascii="黑体" w:hAnsi="黑体" w:eastAsia="黑体" w:cs="黑体"/>
          <w:b/>
          <w:bCs/>
          <w:sz w:val="24"/>
          <w:szCs w:val="32"/>
          <w:lang w:eastAsia="zh-CN"/>
        </w:rPr>
      </w:pPr>
    </w:p>
    <w:p w14:paraId="25423D80">
      <w:pPr>
        <w:ind w:firstLine="6023" w:firstLineChars="2500"/>
        <w:rPr>
          <w:rFonts w:hint="eastAsia" w:ascii="黑体" w:hAnsi="黑体" w:eastAsia="黑体" w:cs="黑体"/>
          <w:b/>
          <w:bCs/>
          <w:sz w:val="24"/>
          <w:szCs w:val="32"/>
          <w:lang w:eastAsia="zh-CN"/>
        </w:rPr>
      </w:pPr>
    </w:p>
    <w:p w14:paraId="74D46C0F">
      <w:pPr>
        <w:ind w:firstLine="6023" w:firstLineChars="2500"/>
        <w:rPr>
          <w:rFonts w:hint="eastAsia" w:ascii="黑体" w:hAnsi="黑体" w:eastAsia="黑体" w:cs="黑体"/>
          <w:b/>
          <w:bCs/>
          <w:sz w:val="24"/>
          <w:szCs w:val="32"/>
          <w:lang w:eastAsia="zh-CN"/>
        </w:rPr>
      </w:pPr>
    </w:p>
    <w:p w14:paraId="48EC64F5">
      <w:pPr>
        <w:ind w:firstLine="6023" w:firstLineChars="2500"/>
        <w:rPr>
          <w:rFonts w:hint="eastAsia" w:ascii="黑体" w:hAnsi="黑体" w:eastAsia="黑体" w:cs="黑体"/>
          <w:b/>
          <w:bCs/>
          <w:sz w:val="24"/>
          <w:szCs w:val="32"/>
          <w:lang w:eastAsia="zh-CN"/>
        </w:rPr>
      </w:pPr>
    </w:p>
    <w:p w14:paraId="2106FE75">
      <w:pPr>
        <w:rPr>
          <w:rFonts w:hint="eastAsia" w:ascii="黑体" w:hAnsi="黑体" w:eastAsia="黑体" w:cs="黑体"/>
          <w:b/>
          <w:bCs/>
          <w:sz w:val="24"/>
          <w:szCs w:val="32"/>
          <w:lang w:eastAsia="zh-CN"/>
        </w:rPr>
      </w:pPr>
    </w:p>
    <w:p w14:paraId="29DEA83B">
      <w:pPr>
        <w:rPr>
          <w:rFonts w:hint="eastAsia" w:ascii="方正大标宋简体" w:hAnsi="仿宋" w:eastAsia="方正大标宋简体" w:cs="宋体"/>
          <w:b/>
          <w:bCs/>
          <w:sz w:val="32"/>
          <w:szCs w:val="32"/>
        </w:rPr>
      </w:pPr>
      <w:r>
        <w:rPr>
          <w:rFonts w:hint="eastAsia" w:ascii="方正大标宋简体" w:hAnsi="仿宋" w:eastAsia="方正大标宋简体" w:cs="宋体"/>
          <w:b/>
          <w:bCs/>
          <w:sz w:val="32"/>
          <w:szCs w:val="32"/>
        </w:rPr>
        <w:t>财政局行政职权运行流程图</w:t>
      </w:r>
    </w:p>
    <w:p w14:paraId="0F62F9B8">
      <w:pPr>
        <w:jc w:val="center"/>
        <w:rPr>
          <w:rFonts w:hint="eastAsia" w:ascii="楷体_GB2312" w:hAnsi="宋体" w:eastAsia="楷体_GB2312" w:cs="宋体"/>
          <w:color w:val="000000"/>
          <w:kern w:val="0"/>
          <w:sz w:val="24"/>
          <w:lang w:eastAsia="zh-CN"/>
        </w:rPr>
      </w:pPr>
      <w:r>
        <w:rPr>
          <w:rFonts w:hint="eastAsia" w:ascii="楷体_GB2312" w:hAnsi="楷体" w:eastAsia="楷体_GB2312"/>
          <w:sz w:val="24"/>
          <w:lang w:val="en-US" w:eastAsia="zh-CN"/>
        </w:rPr>
        <w:t>“政府采购投诉处理</w:t>
      </w:r>
      <w:r>
        <w:rPr>
          <w:rFonts w:hint="eastAsia" w:ascii="楷体_GB2312" w:hAnsi="宋体" w:eastAsia="楷体_GB2312" w:cs="宋体"/>
          <w:color w:val="000000"/>
          <w:kern w:val="0"/>
          <w:sz w:val="24"/>
          <w:lang w:eastAsia="zh-CN"/>
        </w:rPr>
        <w:t>”</w:t>
      </w:r>
    </w:p>
    <w:p w14:paraId="2BF41B42">
      <w:pPr>
        <w:rPr>
          <w:sz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3227070</wp:posOffset>
                </wp:positionH>
                <wp:positionV relativeFrom="paragraph">
                  <wp:posOffset>5541010</wp:posOffset>
                </wp:positionV>
                <wp:extent cx="2534285" cy="1266190"/>
                <wp:effectExtent l="6350" t="6350" r="12065" b="22860"/>
                <wp:wrapNone/>
                <wp:docPr id="26" name="矩形 26"/>
                <wp:cNvGraphicFramePr/>
                <a:graphic xmlns:a="http://schemas.openxmlformats.org/drawingml/2006/main">
                  <a:graphicData uri="http://schemas.microsoft.com/office/word/2010/wordprocessingShape">
                    <wps:wsp>
                      <wps:cNvSpPr/>
                      <wps:spPr>
                        <a:xfrm>
                          <a:off x="0" y="0"/>
                          <a:ext cx="2534285" cy="12661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F0B18">
                            <w:pPr>
                              <w:numPr>
                                <w:ilvl w:val="0"/>
                                <w:numId w:val="1"/>
                              </w:num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投诉人撤回投诉的，终止投诉处理</w:t>
                            </w:r>
                          </w:p>
                          <w:p w14:paraId="045EF830">
                            <w:pPr>
                              <w:numPr>
                                <w:ilvl w:val="0"/>
                                <w:numId w:val="1"/>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投诉处理过程中，又符合财政部94号令第二十九条情形之一的，政府采购监管部门应当驳回投诉</w:t>
                            </w:r>
                          </w:p>
                          <w:p w14:paraId="66ABBD83">
                            <w:pPr>
                              <w:numPr>
                                <w:ilvl w:val="0"/>
                                <w:numId w:val="1"/>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投诉事项经查验属实的，分别按规定处理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1pt;margin-top:436.3pt;height:99.7pt;width:199.55pt;z-index:251672576;v-text-anchor:middle;mso-width-relative:page;mso-height-relative:page;" fillcolor="#FFFFFF [3212]" filled="t" stroked="t" coordsize="21600,21600" o:gfxdata="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3x9VNgAAAAMAQAADwAAAAAAAAABACAAAAAiAAAA&#10;ZHJzL2Rvd25yZXYueG1sUEsBAhQAFAAAAAgAh07iQNuhD8N5AgAAAgUAAA4AAAAAAAAAAQAgAAAA&#10;JwEAAGRycy9lMm9Eb2MueG1sUEsFBgAAAAAGAAYAWQEAABIGAAAAAA==&#10;">
                <v:fill on="t" focussize="0,0"/>
                <v:stroke weight="1pt" color="#000000 [3213]" miterlimit="8" joinstyle="miter"/>
                <v:imagedata o:title=""/>
                <o:lock v:ext="edit" aspectratio="f"/>
                <v:textbox>
                  <w:txbxContent>
                    <w:p w14:paraId="7DBF0B18">
                      <w:pPr>
                        <w:numPr>
                          <w:ilvl w:val="0"/>
                          <w:numId w:val="1"/>
                        </w:num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投诉人撤回投诉的，终止投诉处理</w:t>
                      </w:r>
                    </w:p>
                    <w:p w14:paraId="045EF830">
                      <w:pPr>
                        <w:numPr>
                          <w:ilvl w:val="0"/>
                          <w:numId w:val="1"/>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投诉处理过程中，又符合财政部94号令第二十九条情形之一的，政府采购监管部门应当驳回投诉</w:t>
                      </w:r>
                    </w:p>
                    <w:p w14:paraId="66ABBD83">
                      <w:pPr>
                        <w:numPr>
                          <w:ilvl w:val="0"/>
                          <w:numId w:val="1"/>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投诉事项经查验属实的，分别按规定处理</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3217545</wp:posOffset>
                </wp:positionH>
                <wp:positionV relativeFrom="paragraph">
                  <wp:posOffset>3997960</wp:posOffset>
                </wp:positionV>
                <wp:extent cx="2543810" cy="1285875"/>
                <wp:effectExtent l="6350" t="6350" r="21590" b="22225"/>
                <wp:wrapNone/>
                <wp:docPr id="25" name="矩形 25"/>
                <wp:cNvGraphicFramePr/>
                <a:graphic xmlns:a="http://schemas.openxmlformats.org/drawingml/2006/main">
                  <a:graphicData uri="http://schemas.microsoft.com/office/word/2010/wordprocessingShape">
                    <wps:wsp>
                      <wps:cNvSpPr/>
                      <wps:spPr>
                        <a:xfrm>
                          <a:off x="0" y="0"/>
                          <a:ext cx="2543810" cy="1285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044F0">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自收到投诉之日起30个工作日内依法对投诉事项作出如下处理决定（政府采购监管部门处理投诉事项，需要检验、检测、坚定、专家评审以及需要投诉人补正材料的，所需时间不计算在投诉处理期限内）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35pt;margin-top:314.8pt;height:101.25pt;width:200.3pt;z-index:251671552;v-text-anchor:middle;mso-width-relative:page;mso-height-relative:page;" fillcolor="#FFFFFF [3212]" filled="t" stroked="t" coordsize="21600,21600" o:gfxdata="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&#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Nrbtm2QAAAAsBAAAPAAAAAAAAAAEAIAAAACIAAABk&#10;cnMvZG93bnJldi54bWxQSwECFAAUAAAACACHTuJAXi5jkXcCAAACBQAADgAAAAAAAAABACAAAAAo&#10;AQAAZHJzL2Uyb0RvYy54bWxQSwUGAAAAAAYABgBZAQAAEQYAAAAA&#10;">
                <v:fill on="t" focussize="0,0"/>
                <v:stroke weight="1pt" color="#000000 [3213]" miterlimit="8" joinstyle="miter"/>
                <v:imagedata o:title=""/>
                <o:lock v:ext="edit" aspectratio="f"/>
                <v:textbox>
                  <w:txbxContent>
                    <w:p w14:paraId="54B044F0">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自收到投诉之日起30个工作日内依法对投诉事项作出如下处理决定（政府采购监管部门处理投诉事项，需要检验、检测、坚定、专家评审以及需要投诉人补正材料的，所需时间不计算在投诉处理期限内）</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3208020</wp:posOffset>
                </wp:positionH>
                <wp:positionV relativeFrom="paragraph">
                  <wp:posOffset>3245485</wp:posOffset>
                </wp:positionV>
                <wp:extent cx="2553335" cy="514350"/>
                <wp:effectExtent l="6350" t="6350" r="12065" b="12700"/>
                <wp:wrapNone/>
                <wp:docPr id="22" name="矩形 22"/>
                <wp:cNvGraphicFramePr/>
                <a:graphic xmlns:a="http://schemas.openxmlformats.org/drawingml/2006/main">
                  <a:graphicData uri="http://schemas.microsoft.com/office/word/2010/wordprocessingShape">
                    <wps:wsp>
                      <wps:cNvSpPr/>
                      <wps:spPr>
                        <a:xfrm>
                          <a:off x="0" y="0"/>
                          <a:ext cx="2553335"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B5B09">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对投诉事项进行书面审查，必要时可以调查取证、组织质证会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6pt;margin-top:255.55pt;height:40.5pt;width:201.05pt;z-index:251668480;v-text-anchor:middle;mso-width-relative:page;mso-height-relative:page;" fillcolor="#FFFFFF [3212]" filled="t" stroked="t" coordsize="21600,21600" o:gfxdata="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2lJs/XAAAACwEAAA8AAAAAAAAAAQAgAAAAIgAAAGRy&#10;cy9kb3ducmV2LnhtbFBLAQIUABQAAAAIAIdO4kB55ntveAIAAAEFAAAOAAAAAAAAAAEAIAAAACYB&#10;AABkcnMvZTJvRG9jLnhtbFBLBQYAAAAABgAGAFkBAAAQBgAAAAA=&#10;">
                <v:fill on="t" focussize="0,0"/>
                <v:stroke weight="1pt" color="#000000 [3213]" miterlimit="8" joinstyle="miter"/>
                <v:imagedata o:title=""/>
                <o:lock v:ext="edit" aspectratio="f"/>
                <v:textbox>
                  <w:txbxContent>
                    <w:p w14:paraId="576B5B09">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对投诉事项进行书面审查，必要时可以调查取证、组织质证会</w:t>
                      </w:r>
                    </w:p>
                  </w:txbxContent>
                </v:textbox>
              </v:rect>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4489450</wp:posOffset>
                </wp:positionH>
                <wp:positionV relativeFrom="paragraph">
                  <wp:posOffset>5283835</wp:posOffset>
                </wp:positionV>
                <wp:extent cx="5080" cy="257175"/>
                <wp:effectExtent l="45720" t="0" r="63500" b="9525"/>
                <wp:wrapNone/>
                <wp:docPr id="36" name="直接箭头连接符 36"/>
                <wp:cNvGraphicFramePr/>
                <a:graphic xmlns:a="http://schemas.openxmlformats.org/drawingml/2006/main">
                  <a:graphicData uri="http://schemas.microsoft.com/office/word/2010/wordprocessingShape">
                    <wps:wsp>
                      <wps:cNvCnPr>
                        <a:stCxn id="25" idx="2"/>
                        <a:endCxn id="26" idx="0"/>
                      </wps:cNvCnPr>
                      <wps:spPr>
                        <a:xfrm>
                          <a:off x="5389880" y="6463030"/>
                          <a:ext cx="5080" cy="257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5pt;margin-top:416.05pt;height:20.25pt;width:0.4pt;z-index:251680768;mso-width-relative:page;mso-height-relative:page;" filled="f" stroked="t" coordsize="21600,21600" o:gfxdata="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jIW32QAAAAsBAAAPAAAAAAAAAAEAIAAAACIAAABkcnMvZG93bnJl&#10;di54bWxQSwECFAAUAAAACACHTuJAlY8E/zUCAABCBAAADgAAAAAAAAABACAAAAAoAQAAZHJzL2Uy&#10;b0RvYy54bWxQSwUGAAAAAAYABgBZAQAAzw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1260475</wp:posOffset>
                </wp:positionH>
                <wp:positionV relativeFrom="paragraph">
                  <wp:posOffset>1997710</wp:posOffset>
                </wp:positionV>
                <wp:extent cx="635" cy="236220"/>
                <wp:effectExtent l="48895" t="0" r="64770" b="11430"/>
                <wp:wrapNone/>
                <wp:docPr id="31" name="直接箭头连接符 31"/>
                <wp:cNvGraphicFramePr/>
                <a:graphic xmlns:a="http://schemas.openxmlformats.org/drawingml/2006/main">
                  <a:graphicData uri="http://schemas.microsoft.com/office/word/2010/wordprocessingShape">
                    <wps:wsp>
                      <wps:cNvCnPr>
                        <a:stCxn id="20" idx="2"/>
                      </wps:cNvCnPr>
                      <wps:spPr>
                        <a:xfrm flipH="1">
                          <a:off x="2138045" y="3672205"/>
                          <a:ext cx="635" cy="2362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9.25pt;margin-top:157.3pt;height:18.6pt;width:0.05pt;z-index:251675648;mso-width-relative:page;mso-height-relative:page;" filled="f" stroked="t" coordsize="21600,21600" o:gfxdata="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WwzV2QAAAAsBAAAPAAAAAAAAAAEAIAAAACIAAABkcnMvZG93bnJldi54bWxQ&#10;SwECFAAUAAAACACHTuJAMRXNji8CAAAwBAAADgAAAAAAAAABACAAAAAoAQAAZHJzL2Uyb0RvYy54&#10;bWxQSwUGAAAAAAYABgBZAQAAyQ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1260475</wp:posOffset>
                </wp:positionH>
                <wp:positionV relativeFrom="paragraph">
                  <wp:posOffset>1275715</wp:posOffset>
                </wp:positionV>
                <wp:extent cx="635" cy="207645"/>
                <wp:effectExtent l="48895" t="0" r="64770" b="1905"/>
                <wp:wrapNone/>
                <wp:docPr id="28" name="直接箭头连接符 28"/>
                <wp:cNvGraphicFramePr/>
                <a:graphic xmlns:a="http://schemas.openxmlformats.org/drawingml/2006/main">
                  <a:graphicData uri="http://schemas.microsoft.com/office/word/2010/wordprocessingShape">
                    <wps:wsp>
                      <wps:cNvCnPr>
                        <a:endCxn id="20" idx="0"/>
                      </wps:cNvCnPr>
                      <wps:spPr>
                        <a:xfrm>
                          <a:off x="2138045" y="2959735"/>
                          <a:ext cx="635" cy="2076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9.25pt;margin-top:100.45pt;height:16.35pt;width:0.05pt;z-index:251674624;mso-width-relative:page;mso-height-relative:page;" filled="f" stroked="t" coordsize="21600,21600" o:gfxdata="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rm5uzYAAAACwEAAA8AAAAAAAAAAQAgAAAAIgAAAGRycy9kb3ducmV2LnhtbFBLAQIUABQA&#10;AAAIAIdO4kAKcA4tKQIAACcEAAAOAAAAAAAAAAEAIAAAACcBAABkcnMvZTJvRG9jLnhtbFBLBQYA&#10;AAAABgAGAFkBAADC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4485005</wp:posOffset>
                </wp:positionH>
                <wp:positionV relativeFrom="paragraph">
                  <wp:posOffset>3759835</wp:posOffset>
                </wp:positionV>
                <wp:extent cx="4445" cy="238125"/>
                <wp:effectExtent l="46355" t="0" r="63500" b="9525"/>
                <wp:wrapNone/>
                <wp:docPr id="35" name="直接箭头连接符 35"/>
                <wp:cNvGraphicFramePr/>
                <a:graphic xmlns:a="http://schemas.openxmlformats.org/drawingml/2006/main">
                  <a:graphicData uri="http://schemas.microsoft.com/office/word/2010/wordprocessingShape">
                    <wps:wsp>
                      <wps:cNvCnPr>
                        <a:stCxn id="22" idx="2"/>
                        <a:endCxn id="25" idx="0"/>
                      </wps:cNvCnPr>
                      <wps:spPr>
                        <a:xfrm>
                          <a:off x="5356860" y="5691505"/>
                          <a:ext cx="444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15pt;margin-top:296.05pt;height:18.75pt;width:0.35pt;z-index:251679744;mso-width-relative:page;mso-height-relative:page;" filled="f" stroked="t" coordsize="21600,21600" o:gfxdata="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GzlabaAAAACwEAAA8AAAAAAAAAAQAgAAAAIgAAAGRycy9k&#10;b3ducmV2LnhtbFBLAQIUABQAAAAIAIdO4kArzPqCOQIAAEIEAAAOAAAAAAAAAAEAIAAAACkBAABk&#10;cnMvZTJvRG9jLnhtbFBLBQYAAAAABgAGAFkBAADU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4485005</wp:posOffset>
                </wp:positionH>
                <wp:positionV relativeFrom="paragraph">
                  <wp:posOffset>3046095</wp:posOffset>
                </wp:positionV>
                <wp:extent cx="0" cy="199390"/>
                <wp:effectExtent l="48895" t="0" r="65405" b="10160"/>
                <wp:wrapNone/>
                <wp:docPr id="34" name="直接箭头连接符 34"/>
                <wp:cNvGraphicFramePr/>
                <a:graphic xmlns:a="http://schemas.openxmlformats.org/drawingml/2006/main">
                  <a:graphicData uri="http://schemas.microsoft.com/office/word/2010/wordprocessingShape">
                    <wps:wsp>
                      <wps:cNvCnPr>
                        <a:stCxn id="24" idx="2"/>
                        <a:endCxn id="22" idx="0"/>
                      </wps:cNvCnPr>
                      <wps:spPr>
                        <a:xfrm>
                          <a:off x="5356860" y="4862830"/>
                          <a:ext cx="0" cy="199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3.15pt;margin-top:239.85pt;height:15.7pt;width:0pt;z-index:251678720;mso-width-relative:page;mso-height-relative:page;" filled="f" stroked="t" coordsize="21600,21600" o:gfxdata="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YVzW2QAAAAsBAAAPAAAAAAAAAAEAIAAAACIAAABkcnMvZG93bnJl&#10;di54bWxQSwECFAAUAAAACACHTuJAfLSbbjUCAAA/BAAADgAAAAAAAAABACAAAAAoAQAAZHJzL2Uy&#10;b0RvYy54bWxQSwUGAAAAAAYABgBZAQAAzw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4476115</wp:posOffset>
                </wp:positionH>
                <wp:positionV relativeFrom="paragraph">
                  <wp:posOffset>1978660</wp:posOffset>
                </wp:positionV>
                <wp:extent cx="8890" cy="238125"/>
                <wp:effectExtent l="43180" t="0" r="62230" b="9525"/>
                <wp:wrapNone/>
                <wp:docPr id="33" name="直接箭头连接符 33"/>
                <wp:cNvGraphicFramePr/>
                <a:graphic xmlns:a="http://schemas.openxmlformats.org/drawingml/2006/main">
                  <a:graphicData uri="http://schemas.microsoft.com/office/word/2010/wordprocessingShape">
                    <wps:wsp>
                      <wps:cNvCnPr>
                        <a:stCxn id="23" idx="2"/>
                        <a:endCxn id="24" idx="0"/>
                      </wps:cNvCnPr>
                      <wps:spPr>
                        <a:xfrm>
                          <a:off x="5376545" y="3653155"/>
                          <a:ext cx="8890"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2.45pt;margin-top:155.8pt;height:18.75pt;width:0.7pt;z-index:251677696;mso-width-relative:page;mso-height-relative:page;" filled="f" stroked="t" coordsize="21600,21600" o:gfxdata="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unFg2gAAAAsBAAAPAAAAAAAAAAEAIAAAACIAAABkcnMvZG93&#10;bnJldi54bWxQSwECFAAUAAAACACHTuJAmhokDTcCAABCBAAADgAAAAAAAAABACAAAAApAQAAZHJz&#10;L2Uyb0RvYy54bWxQSwUGAAAAAAYABgBZAQAA0g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4475480</wp:posOffset>
                </wp:positionH>
                <wp:positionV relativeFrom="paragraph">
                  <wp:posOffset>1281430</wp:posOffset>
                </wp:positionV>
                <wp:extent cx="635" cy="182880"/>
                <wp:effectExtent l="48895" t="0" r="64770" b="7620"/>
                <wp:wrapNone/>
                <wp:docPr id="32" name="直接箭头连接符 32"/>
                <wp:cNvGraphicFramePr/>
                <a:graphic xmlns:a="http://schemas.openxmlformats.org/drawingml/2006/main">
                  <a:graphicData uri="http://schemas.microsoft.com/office/word/2010/wordprocessingShape">
                    <wps:wsp>
                      <wps:cNvCnPr>
                        <a:endCxn id="23" idx="0"/>
                      </wps:cNvCnPr>
                      <wps:spPr>
                        <a:xfrm>
                          <a:off x="5375910" y="2955925"/>
                          <a:ext cx="635" cy="1828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2.4pt;margin-top:100.9pt;height:14.4pt;width:0.05pt;z-index:251676672;mso-width-relative:page;mso-height-relative:page;" filled="f" stroked="t" coordsize="21600,21600" o:gfxdata="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RPl5LZAAAACwEAAA8AAAAAAAAAAQAgAAAAIgAAAGRycy9kb3ducmV2LnhtbFBL&#10;AQIUABQAAAAIAIdO4kCWyw5XLgIAACcEAAAOAAAAAAAAAAEAIAAAACgBAABkcnMvZTJvRG9jLnht&#10;bFBLBQYAAAAABgAGAFkBAADI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2245360</wp:posOffset>
                </wp:positionV>
                <wp:extent cx="2581910" cy="2476500"/>
                <wp:effectExtent l="6350" t="6350" r="21590" b="12700"/>
                <wp:wrapNone/>
                <wp:docPr id="21" name="矩形 21"/>
                <wp:cNvGraphicFramePr/>
                <a:graphic xmlns:a="http://schemas.openxmlformats.org/drawingml/2006/main">
                  <a:graphicData uri="http://schemas.microsoft.com/office/word/2010/wordprocessingShape">
                    <wps:wsp>
                      <wps:cNvSpPr/>
                      <wps:spPr>
                        <a:xfrm>
                          <a:off x="0" y="0"/>
                          <a:ext cx="2581910" cy="2476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2FB93">
                            <w:pPr>
                              <w:numPr>
                                <w:ilvl w:val="0"/>
                                <w:numId w:val="2"/>
                              </w:num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书内容不符合财政部94号令第十八条规定的，应当在收到投诉书5各工作日内一次性书面通知投诉人补正，补正通知应当载明需要补正的事项和合理的补正期限，未按照补正期限进行补正或者不正后仍不符合规定的，不予受理</w:t>
                            </w:r>
                          </w:p>
                          <w:p w14:paraId="2F840D11">
                            <w:pPr>
                              <w:numPr>
                                <w:ilvl w:val="0"/>
                                <w:numId w:val="2"/>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投诉书内容不符合财政部94号令第十九条规定条件的，应当在3个工作日内书面告知投诉人不予受理，并说明理由</w:t>
                            </w:r>
                          </w:p>
                          <w:p w14:paraId="755A3E94">
                            <w:pPr>
                              <w:numPr>
                                <w:ilvl w:val="0"/>
                                <w:numId w:val="2"/>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投诉不属于本部门管辖的，应当在3个工作日内书面告知投诉人向有管辖权的部门提起投诉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176.8pt;height:195pt;width:203.3pt;z-index:251667456;v-text-anchor:middle;mso-width-relative:page;mso-height-relative:page;" fillcolor="#FFFFFF [3212]" filled="t" stroked="t" coordsize="21600,21600" o:gfxdata="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5eHKrYAAAACgEAAA8AAAAAAAAAAQAgAAAAIgAAAGRy&#10;cy9kb3ducmV2LnhtbFBLAQIUABQAAAAIAIdO4kBRfcxAdwIAAAIFAAAOAAAAAAAAAAEAIAAAACcB&#10;AABkcnMvZTJvRG9jLnhtbFBLBQYAAAAABgAGAFkBAAAQBgAAAAA=&#10;">
                <v:fill on="t" focussize="0,0"/>
                <v:stroke weight="1pt" color="#000000 [3213]" miterlimit="8" joinstyle="miter"/>
                <v:imagedata o:title=""/>
                <o:lock v:ext="edit" aspectratio="f"/>
                <v:textbox>
                  <w:txbxContent>
                    <w:p w14:paraId="6092FB93">
                      <w:pPr>
                        <w:numPr>
                          <w:ilvl w:val="0"/>
                          <w:numId w:val="2"/>
                        </w:num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书内容不符合财政部94号令第十八条规定的，应当在收到投诉书5各工作日内一次性书面通知投诉人补正，补正通知应当载明需要补正的事项和合理的补正期限，未按照补正期限进行补正或者不正后仍不符合规定的，不予受理</w:t>
                      </w:r>
                    </w:p>
                    <w:p w14:paraId="2F840D11">
                      <w:pPr>
                        <w:numPr>
                          <w:ilvl w:val="0"/>
                          <w:numId w:val="2"/>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投诉书内容不符合财政部94号令第十九条规定条件的，应当在3个工作日内书面告知投诉人不予受理，并说明理由</w:t>
                      </w:r>
                    </w:p>
                    <w:p w14:paraId="755A3E94">
                      <w:pPr>
                        <w:numPr>
                          <w:ilvl w:val="0"/>
                          <w:numId w:val="2"/>
                        </w:num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投诉不属于本部门管辖的，应当在3个工作日内书面告知投诉人向有管辖权的部门提起投诉</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778510</wp:posOffset>
                </wp:positionV>
                <wp:extent cx="5791200" cy="514350"/>
                <wp:effectExtent l="6350" t="6350" r="12700" b="12700"/>
                <wp:wrapNone/>
                <wp:docPr id="19" name="矩形 19"/>
                <wp:cNvGraphicFramePr/>
                <a:graphic xmlns:a="http://schemas.openxmlformats.org/drawingml/2006/main">
                  <a:graphicData uri="http://schemas.microsoft.com/office/word/2010/wordprocessingShape">
                    <wps:wsp>
                      <wps:cNvSpPr/>
                      <wps:spPr>
                        <a:xfrm>
                          <a:off x="0" y="0"/>
                          <a:ext cx="5791200"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A99FF">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政府采购监管部门收到投诉书后5各工作日内进行审查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61.3pt;height:40.5pt;width:456pt;z-index:251665408;v-text-anchor:middle;mso-width-relative:page;mso-height-relative:page;" fillcolor="#FFFFFF [3212]" filled="t" stroked="t" coordsize="21600,21600" o:gfxdata="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IkwFNgAAAAKAQAADwAAAAAAAAABACAAAAAiAAAAZHJz&#10;L2Rvd25yZXYueG1sUEsBAhQAFAAAAAgAh07iQBGhcsV2AgAAAQUAAA4AAAAAAAAAAQAgAAAAJwEA&#10;AGRycy9lMm9Eb2MueG1sUEsFBgAAAAAGAAYAWQEAAA8GAAAAAA==&#10;">
                <v:fill on="t" focussize="0,0"/>
                <v:stroke weight="1pt" color="#000000 [3213]" miterlimit="8" joinstyle="miter"/>
                <v:imagedata o:title=""/>
                <o:lock v:ext="edit" aspectratio="f"/>
                <v:textbox>
                  <w:txbxContent>
                    <w:p w14:paraId="0D9A99FF">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政府采购监管部门收到投诉书后5各工作日内进行审查</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3189605</wp:posOffset>
                </wp:positionH>
                <wp:positionV relativeFrom="paragraph">
                  <wp:posOffset>1464310</wp:posOffset>
                </wp:positionV>
                <wp:extent cx="2572385" cy="514350"/>
                <wp:effectExtent l="6350" t="6350" r="12065" b="12700"/>
                <wp:wrapNone/>
                <wp:docPr id="23" name="矩形 23"/>
                <wp:cNvGraphicFramePr/>
                <a:graphic xmlns:a="http://schemas.openxmlformats.org/drawingml/2006/main">
                  <a:graphicData uri="http://schemas.microsoft.com/office/word/2010/wordprocessingShape">
                    <wps:wsp>
                      <wps:cNvSpPr/>
                      <wps:spPr>
                        <a:xfrm>
                          <a:off x="0" y="0"/>
                          <a:ext cx="2572385"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0AC87">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对符合投诉条件的，自政府采购监管部门收到投诉书之日即为受理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15pt;margin-top:115.3pt;height:40.5pt;width:202.55pt;z-index:251669504;v-text-anchor:middle;mso-width-relative:page;mso-height-relative:page;" fillcolor="#FFFFFF [3212]" filled="t" stroked="t" coordsize="21600,21600" o:gfxdata="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ge+R3XAAAACwEAAA8AAAAAAAAAAQAgAAAAIgAAAGRy&#10;cy9kb3ducmV2LnhtbFBLAQIUABQAAAAIAIdO4kDY8+foeAIAAAEFAAAOAAAAAAAAAAEAIAAAACYB&#10;AABkcnMvZTJvRG9jLnhtbFBLBQYAAAAABgAGAFkBAAAQBgAAAAA=&#10;">
                <v:fill on="t" focussize="0,0"/>
                <v:stroke weight="1pt" color="#000000 [3213]" miterlimit="8" joinstyle="miter"/>
                <v:imagedata o:title=""/>
                <o:lock v:ext="edit" aspectratio="f"/>
                <v:textbox>
                  <w:txbxContent>
                    <w:p w14:paraId="43F0AC87">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对符合投诉条件的，自政府采购监管部门收到投诉书之日即为受理</w:t>
                      </w:r>
                    </w:p>
                  </w:txbxContent>
                </v:textbox>
              </v:rect>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2865755</wp:posOffset>
                </wp:positionH>
                <wp:positionV relativeFrom="paragraph">
                  <wp:posOffset>588010</wp:posOffset>
                </wp:positionV>
                <wp:extent cx="0" cy="190500"/>
                <wp:effectExtent l="48895" t="0" r="65405" b="0"/>
                <wp:wrapNone/>
                <wp:docPr id="27" name="直接箭头连接符 27"/>
                <wp:cNvGraphicFramePr/>
                <a:graphic xmlns:a="http://schemas.openxmlformats.org/drawingml/2006/main">
                  <a:graphicData uri="http://schemas.microsoft.com/office/word/2010/wordprocessingShape">
                    <wps:wsp>
                      <wps:cNvCnPr>
                        <a:stCxn id="18" idx="2"/>
                        <a:endCxn id="19" idx="0"/>
                      </wps:cNvCnPr>
                      <wps:spPr>
                        <a:xfrm>
                          <a:off x="3761740" y="2262505"/>
                          <a:ext cx="0" cy="190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65pt;margin-top:46.3pt;height:15pt;width:0pt;z-index:251673600;mso-width-relative:page;mso-height-relative:page;" filled="f" stroked="t" coordsize="21600,21600" o:gfxdata="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lCJctcAAAAKAQAADwAAAAAAAAABACAAAAAiAAAAZHJzL2Rvd25yZXYu&#10;eG1sUEsBAhQAFAAAAAgAh07iQAijuRA1AgAAPwQAAA4AAAAAAAAAAQAgAAAAJgEAAGRycy9lMm9E&#10;b2MueG1sUEsFBgAAAAAGAAYAWQEAAM0FA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3208655</wp:posOffset>
                </wp:positionH>
                <wp:positionV relativeFrom="paragraph">
                  <wp:posOffset>2216785</wp:posOffset>
                </wp:positionV>
                <wp:extent cx="2552700" cy="829310"/>
                <wp:effectExtent l="6350" t="6350" r="12700" b="21590"/>
                <wp:wrapNone/>
                <wp:docPr id="24" name="矩形 24"/>
                <wp:cNvGraphicFramePr/>
                <a:graphic xmlns:a="http://schemas.openxmlformats.org/drawingml/2006/main">
                  <a:graphicData uri="http://schemas.microsoft.com/office/word/2010/wordprocessingShape">
                    <wps:wsp>
                      <wps:cNvSpPr/>
                      <wps:spPr>
                        <a:xfrm>
                          <a:off x="0" y="0"/>
                          <a:ext cx="2552700" cy="829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07327">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在收到投诉后8个工作日内向被投诉人和其他与投诉事项有关的当事人发出投诉答复通知书及投诉书副本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65pt;margin-top:174.55pt;height:65.3pt;width:201pt;z-index:251670528;v-text-anchor:middle;mso-width-relative:page;mso-height-relative:page;" fillcolor="#FFFFFF [3212]" filled="t" stroked="t" coordsize="21600,21600" o:gfxdata="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PfmKW2AAAAAsBAAAPAAAAAAAAAAEAIAAAACIAAABkcnMv&#10;ZG93bnJldi54bWxQSwECFAAUAAAACACHTuJAJNgwsnUCAAABBQAADgAAAAAAAAABACAAAAAnAQAA&#10;ZHJzL2Uyb0RvYy54bWxQSwUGAAAAAAYABgBZAQAADgYAAAAA&#10;">
                <v:fill on="t" focussize="0,0"/>
                <v:stroke weight="1pt" color="#000000 [3213]" miterlimit="8" joinstyle="miter"/>
                <v:imagedata o:title=""/>
                <o:lock v:ext="edit" aspectratio="f"/>
                <v:textbox>
                  <w:txbxContent>
                    <w:p w14:paraId="32707327">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在收到投诉后8个工作日内向被投诉人和其他与投诉事项有关的当事人发出投诉答复通知书及投诉书副本</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1483360</wp:posOffset>
                </wp:positionV>
                <wp:extent cx="2581910" cy="514350"/>
                <wp:effectExtent l="6350" t="6350" r="21590" b="12700"/>
                <wp:wrapNone/>
                <wp:docPr id="20" name="矩形 20"/>
                <wp:cNvGraphicFramePr/>
                <a:graphic xmlns:a="http://schemas.openxmlformats.org/drawingml/2006/main">
                  <a:graphicData uri="http://schemas.microsoft.com/office/word/2010/wordprocessingShape">
                    <wps:wsp>
                      <wps:cNvSpPr/>
                      <wps:spPr>
                        <a:xfrm>
                          <a:off x="0" y="0"/>
                          <a:ext cx="2581910"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96D0E">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经审查，不符合投诉条件的，分别按下列规定处理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116.8pt;height:40.5pt;width:203.3pt;z-index:251666432;v-text-anchor:middle;mso-width-relative:page;mso-height-relative:page;" fillcolor="#FFFFFF [3212]" filled="t" stroked="t" coordsize="21600,21600" o:gfxdata="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hB2UnYAAAACgEAAA8AAAAAAAAAAQAgAAAAIgAAAGRy&#10;cy9kb3ducmV2LnhtbFBLAQIUABQAAAAIAIdO4kCxAqjHdwIAAAEFAAAOAAAAAAAAAAEAIAAAACcB&#10;AABkcnMvZTJvRG9jLnhtbFBLBQYAAAAABgAGAFkBAAAQBgAAAAA=&#10;">
                <v:fill on="t" focussize="0,0"/>
                <v:stroke weight="1pt" color="#000000 [3213]" miterlimit="8" joinstyle="miter"/>
                <v:imagedata o:title=""/>
                <o:lock v:ext="edit" aspectratio="f"/>
                <v:textbox>
                  <w:txbxContent>
                    <w:p w14:paraId="2C596D0E">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经审查，不符合投诉条件的，分别按下列规定处理</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73660</wp:posOffset>
                </wp:positionV>
                <wp:extent cx="5790565" cy="514350"/>
                <wp:effectExtent l="6350" t="6350" r="13335" b="12700"/>
                <wp:wrapNone/>
                <wp:docPr id="18" name="矩形 18"/>
                <wp:cNvGraphicFramePr/>
                <a:graphic xmlns:a="http://schemas.openxmlformats.org/drawingml/2006/main">
                  <a:graphicData uri="http://schemas.microsoft.com/office/word/2010/wordprocessingShape">
                    <wps:wsp>
                      <wps:cNvSpPr/>
                      <wps:spPr>
                        <a:xfrm>
                          <a:off x="889635" y="1862455"/>
                          <a:ext cx="5790565"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9259A">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质疑供应商对质疑答复不满意或被质疑人未在规定时间内答复的，可在答复期满后15各工作日内向同级政府采购监督部门提交投诉书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5.8pt;height:40.5pt;width:455.95pt;z-index:251664384;v-text-anchor:middle;mso-width-relative:page;mso-height-relative:page;" fillcolor="#FFFFFF [3212]" filled="t" stroked="t" coordsize="21600,21600" o:gfxdata="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9Hq2LWAAAACAEAAA8AAAAAAAAAAQAg&#10;AAAAIgAAAGRycy9kb3ducmV2LnhtbFBLAQIUABQAAAAIAIdO4kAD2NloggIAAAwFAAAOAAAAAAAA&#10;AAEAIAAAACUBAABkcnMvZTJvRG9jLnhtbFBLBQYAAAAABgAGAFkBAAAZBgAAAAA=&#10;">
                <v:fill on="t" focussize="0,0"/>
                <v:stroke weight="1pt" color="#000000 [3213]" miterlimit="8" joinstyle="miter"/>
                <v:imagedata o:title=""/>
                <o:lock v:ext="edit" aspectratio="f"/>
                <v:textbox>
                  <w:txbxContent>
                    <w:p w14:paraId="1169259A">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质疑供应商对质疑答复不满意或被质疑人未在规定时间内答复的，可在答复期满后15各工作日内向同级政府采购监督部门提交投诉书</w:t>
                      </w:r>
                    </w:p>
                  </w:txbxContent>
                </v:textbox>
              </v:rect>
            </w:pict>
          </mc:Fallback>
        </mc:AlternateContent>
      </w:r>
      <w:r>
        <w:rPr>
          <w:sz w:val="24"/>
        </w:rPr>
        <mc:AlternateContent>
          <mc:Choice Requires="wpc">
            <w:drawing>
              <wp:inline distT="0" distB="0" distL="114300" distR="114300">
                <wp:extent cx="5732145" cy="6809740"/>
                <wp:effectExtent l="0" t="0" r="0" b="0"/>
                <wp:docPr id="17" name="画布 17"/>
                <wp:cNvGraphicFramePr/>
                <a:graphic xmlns:a="http://schemas.openxmlformats.org/drawingml/2006/main">
                  <a:graphicData uri="http://schemas.microsoft.com/office/word/2010/wordprocessingCanvas">
                    <wpc:wpc>
                      <wpc:bg/>
                      <wpc:whole/>
                    </wpc:wpc>
                  </a:graphicData>
                </a:graphic>
              </wp:inline>
            </w:drawing>
          </mc:Choice>
          <mc:Fallback>
            <w:pict>
              <v:group id="_x0000_s1026" o:spid="_x0000_s1026" o:spt="203" style="height:536.2pt;width:451.35pt;" coordsize="5732145,6809740" editas="canvas" o:gfxdata="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AQ&#10;J6Pf1wAAAAYBAAAPAAAAAAAAAAEAIAAAACIAAABkcnMvZG93bnJldi54bWxQSwECFAAUAAAACACH&#10;TuJAqVBiTHoBAAARAwAADgAAAAAAAAABACAAAAAmAQAAZHJzL2Uyb0RvYy54bWxQSwUGAAAAAAYA&#10;BgBZAQAAEgUAAAAA&#10;">
                <o:lock v:ext="edit" aspectratio="f"/>
                <v:shape id="_x0000_s1026" o:spid="_x0000_s1026" style="position:absolute;left:0;top:0;height:6809740;width:5732145;" filled="f" stroked="f" coordsize="21600,21600" o:gfxdata="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">
                  <v:fill on="f" focussize="0,0"/>
                  <v:stroke on="f"/>
                  <v:imagedata o:title=""/>
                  <o:lock v:ext="edit" aspectratio="f"/>
                </v:shape>
                <w10:wrap type="none"/>
                <w10:anchorlock/>
              </v:group>
            </w:pict>
          </mc:Fallback>
        </mc:AlternateContent>
      </w:r>
    </w:p>
    <w:p w14:paraId="5426EE8C">
      <w:pPr>
        <w:ind w:firstLine="6264" w:firstLineChars="2600"/>
        <w:rPr>
          <w:rFonts w:hint="eastAsia" w:ascii="楷体_GB2312" w:hAnsi="宋体" w:eastAsia="楷体_GB2312" w:cs="宋体"/>
          <w:color w:val="000000"/>
          <w:kern w:val="0"/>
          <w:sz w:val="24"/>
          <w:lang w:eastAsia="zh-CN"/>
        </w:rPr>
      </w:pPr>
      <w:r>
        <w:rPr>
          <w:rFonts w:hint="eastAsia" w:ascii="黑体" w:hAnsi="黑体" w:eastAsia="黑体" w:cs="黑体"/>
          <w:b/>
          <w:bCs/>
          <w:color w:val="000000"/>
          <w:kern w:val="0"/>
          <w:sz w:val="24"/>
          <w:lang w:eastAsia="zh-CN"/>
        </w:rPr>
        <w:t>承办机构：</w:t>
      </w:r>
      <w:r>
        <w:rPr>
          <w:rFonts w:hint="eastAsia" w:ascii="仿宋_GB2312" w:hAnsi="仿宋_GB2312" w:eastAsia="仿宋_GB2312" w:cs="仿宋_GB2312"/>
          <w:color w:val="000000"/>
          <w:kern w:val="0"/>
          <w:sz w:val="24"/>
          <w:lang w:eastAsia="zh-CN"/>
        </w:rPr>
        <w:t>采购办</w:t>
      </w:r>
    </w:p>
    <w:p w14:paraId="72F40D9A">
      <w:pPr>
        <w:ind w:firstLine="6264" w:firstLineChars="2600"/>
        <w:rPr>
          <w:rFonts w:hint="default" w:ascii="黑体" w:hAnsi="黑体" w:eastAsia="黑体" w:cs="黑体"/>
          <w:b w:val="0"/>
          <w:bCs w:val="0"/>
          <w:color w:val="000000"/>
          <w:kern w:val="0"/>
          <w:sz w:val="24"/>
          <w:szCs w:val="24"/>
          <w:lang w:val="en-US" w:eastAsia="zh-CN"/>
        </w:rPr>
      </w:pPr>
      <w:r>
        <w:rPr>
          <w:rFonts w:hint="eastAsia" w:ascii="黑体" w:hAnsi="黑体" w:eastAsia="黑体" w:cs="黑体"/>
          <w:b/>
          <w:bCs/>
          <w:color w:val="000000"/>
          <w:kern w:val="0"/>
          <w:sz w:val="24"/>
          <w:szCs w:val="24"/>
          <w:lang w:eastAsia="zh-CN"/>
        </w:rPr>
        <w:t>服务电话：</w:t>
      </w:r>
      <w:r>
        <w:rPr>
          <w:rFonts w:hint="eastAsia" w:ascii="黑体" w:hAnsi="黑体" w:eastAsia="黑体" w:cs="黑体"/>
          <w:b w:val="0"/>
          <w:bCs w:val="0"/>
          <w:color w:val="000000"/>
          <w:kern w:val="0"/>
          <w:sz w:val="24"/>
          <w:szCs w:val="24"/>
          <w:lang w:val="en-US" w:eastAsia="zh-CN"/>
        </w:rPr>
        <w:t>0901-7699525</w:t>
      </w:r>
    </w:p>
    <w:p w14:paraId="13D46036">
      <w:pPr>
        <w:rPr>
          <w:sz w:val="24"/>
        </w:rPr>
      </w:pPr>
    </w:p>
    <w:p w14:paraId="554ECD25">
      <w:pPr>
        <w:rPr>
          <w:sz w:val="24"/>
        </w:rPr>
      </w:pPr>
    </w:p>
    <w:p w14:paraId="6B081060">
      <w:pPr>
        <w:rPr>
          <w:sz w:val="24"/>
        </w:rPr>
      </w:pPr>
    </w:p>
    <w:p w14:paraId="6FE6744A">
      <w:pPr>
        <w:rPr>
          <w:rFonts w:hint="eastAsia" w:ascii="方正大标宋简体" w:hAnsi="方正大标宋简体" w:eastAsia="方正大标宋简体" w:cs="方正大标宋简体"/>
          <w:b/>
          <w:bCs/>
          <w:sz w:val="32"/>
          <w:szCs w:val="32"/>
          <w:lang w:eastAsia="zh-CN"/>
        </w:rPr>
      </w:pPr>
      <w:r>
        <w:rPr>
          <w:rFonts w:hint="eastAsia" w:ascii="方正大标宋简体" w:hAnsi="方正大标宋简体" w:eastAsia="方正大标宋简体" w:cs="方正大标宋简体"/>
          <w:b/>
          <w:bCs/>
          <w:sz w:val="32"/>
          <w:szCs w:val="32"/>
          <w:lang w:eastAsia="zh-CN"/>
        </w:rPr>
        <w:t>代理记账许可资料一次性告知单（需提交资料）</w:t>
      </w:r>
    </w:p>
    <w:p w14:paraId="43C9C007">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1.设立代理记账的书面申请报告；</w:t>
      </w:r>
    </w:p>
    <w:p w14:paraId="57B43E11">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2.工商营业执照或企业名称预先核准通知书复印件一份；</w:t>
      </w:r>
    </w:p>
    <w:p w14:paraId="33F5B037">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专职从业人员不少于3名；具备具有会计类专业基础知识和业务技能，能够独立处理基本会计业务（专业技术职称或具有会计技能的证明“专职从业书面承诺书”，同时提供截至目前年度连续3年继续教育结业证明）；</w:t>
      </w:r>
    </w:p>
    <w:p w14:paraId="028341AD">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4.所有专职会计从业人员的简历、身份证、会计专业技术资格证书、劳动合同、社保缴纳记录各一份；</w:t>
      </w:r>
    </w:p>
    <w:p w14:paraId="5FACBCB4">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5.主管代理记账业务的负责人具有会计师以上专业技术职务或者从事会计工作不少于三年（需提供连续三年层任职单位社保缴费记录以及三年在原单位工资发放记录），且为专职从业人员；</w:t>
      </w:r>
    </w:p>
    <w:p w14:paraId="3287E477">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6.有健全的代理记账业务内部规范《代理记账业务规范》、《财务会计管理制度》、公司章程并且“制度上墙”；</w:t>
      </w:r>
    </w:p>
    <w:p w14:paraId="1CDEB155">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7.代理记账业务委托、受托双方协议书范本复印件一份；</w:t>
      </w:r>
    </w:p>
    <w:p w14:paraId="2D361B7F">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8.有固定的营业场所；（如为门面出示合同及租赁发票；如拥有房屋所有权的，提供权属证明资料；需与营业执照注册地址一致）；</w:t>
      </w:r>
    </w:p>
    <w:p w14:paraId="56B80874">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9.现场查验</w:t>
      </w:r>
    </w:p>
    <w:p w14:paraId="62011A0D">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10.网上提交资料（全国代理记账机构管理系统），财政部门审核。</w:t>
      </w:r>
    </w:p>
    <w:p w14:paraId="795786F9">
      <w:pPr>
        <w:rPr>
          <w:rFonts w:hint="eastAsia"/>
          <w:sz w:val="24"/>
          <w:lang w:eastAsia="zh-CN"/>
        </w:rPr>
      </w:pPr>
      <w:r>
        <w:rPr>
          <w:rFonts w:hint="eastAsia" w:ascii="黑体" w:hAnsi="黑体" w:eastAsia="黑体" w:cs="黑体"/>
          <w:b/>
          <w:bCs/>
          <w:sz w:val="28"/>
          <w:szCs w:val="28"/>
          <w:lang w:eastAsia="zh-CN"/>
        </w:rPr>
        <w:t>承办机构：</w:t>
      </w:r>
      <w:r>
        <w:rPr>
          <w:rFonts w:hint="eastAsia"/>
          <w:sz w:val="24"/>
          <w:lang w:eastAsia="zh-CN"/>
        </w:rPr>
        <w:t>会计股</w:t>
      </w:r>
    </w:p>
    <w:p w14:paraId="30F97E7C">
      <w:pPr>
        <w:rPr>
          <w:rFonts w:hint="default" w:ascii="黑体" w:hAnsi="黑体" w:eastAsia="黑体" w:cs="黑体"/>
          <w:b/>
          <w:bCs/>
          <w:sz w:val="28"/>
          <w:szCs w:val="28"/>
          <w:lang w:val="en-US" w:eastAsia="zh-CN"/>
        </w:rPr>
      </w:pPr>
      <w:r>
        <w:rPr>
          <w:rFonts w:hint="eastAsia" w:ascii="黑体" w:hAnsi="黑体" w:eastAsia="黑体" w:cs="黑体"/>
          <w:b/>
          <w:bCs/>
          <w:sz w:val="28"/>
          <w:szCs w:val="28"/>
          <w:lang w:eastAsia="zh-CN"/>
        </w:rPr>
        <w:t>服务电话：</w:t>
      </w:r>
      <w:r>
        <w:rPr>
          <w:rFonts w:hint="eastAsia" w:ascii="黑体" w:hAnsi="黑体" w:eastAsia="黑体" w:cs="黑体"/>
          <w:b w:val="0"/>
          <w:bCs w:val="0"/>
          <w:sz w:val="28"/>
          <w:szCs w:val="28"/>
          <w:lang w:val="en-US" w:eastAsia="zh-CN"/>
        </w:rPr>
        <w:t>0901-7699556</w:t>
      </w:r>
    </w:p>
    <w:sectPr>
      <w:pgSz w:w="11907" w:h="16840"/>
      <w:pgMar w:top="1701"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ACA0E"/>
    <w:multiLevelType w:val="singleLevel"/>
    <w:tmpl w:val="F7CACA0E"/>
    <w:lvl w:ilvl="0" w:tentative="0">
      <w:start w:val="1"/>
      <w:numFmt w:val="decimal"/>
      <w:lvlText w:val="%1."/>
      <w:lvlJc w:val="left"/>
      <w:pPr>
        <w:tabs>
          <w:tab w:val="left" w:pos="312"/>
        </w:tabs>
      </w:pPr>
    </w:lvl>
  </w:abstractNum>
  <w:abstractNum w:abstractNumId="1">
    <w:nsid w:val="69F918ED"/>
    <w:multiLevelType w:val="singleLevel"/>
    <w:tmpl w:val="69F918E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E2B57"/>
    <w:rsid w:val="1132415B"/>
    <w:rsid w:val="225E2B57"/>
    <w:rsid w:val="6EE35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540</Words>
  <Characters>584</Characters>
  <Lines>0</Lines>
  <Paragraphs>0</Paragraphs>
  <TotalTime>32</TotalTime>
  <ScaleCrop>false</ScaleCrop>
  <LinksUpToDate>false</LinksUpToDate>
  <CharactersWithSpaces>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2024-12-05T03:49:00Z</dcterms:created>
  <dc:creator>Administrator</dc:creator>
  <cp:lastModifiedBy>sinner</cp:lastModifiedBy>
  <dcterms:modified xsi:type="dcterms:W3CDTF">2024-12-12T03:56:54Z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8BC759DAD2504DDDB1B9F56B899AEA33_12</vt:lpwstr>
  </property>
</Properties>
</file>