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3519CB">
      <w:pPr>
        <w:keepNext w:val="0"/>
        <w:keepLines w:val="0"/>
        <w:pageBreakBefore w:val="0"/>
        <w:kinsoku/>
        <w:wordWrap/>
        <w:overflowPunct/>
        <w:topLinePunct w:val="0"/>
        <w:autoSpaceDE/>
        <w:autoSpaceDN/>
        <w:bidi w:val="0"/>
        <w:adjustRightInd/>
        <w:snapToGrid/>
        <w:spacing w:line="480" w:lineRule="atLeast"/>
        <w:ind w:firstLine="0" w:firstLineChars="0"/>
        <w:jc w:val="left"/>
        <w:textAlignment w:val="auto"/>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附件1：</w:t>
      </w:r>
    </w:p>
    <w:p w14:paraId="34184BF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60" w:beforeAutospacing="0" w:after="240" w:afterAutospacing="0" w:line="480" w:lineRule="atLeast"/>
        <w:ind w:left="0" w:right="0" w:firstLine="0" w:firstLineChars="0"/>
        <w:jc w:val="center"/>
        <w:textAlignment w:val="auto"/>
        <w:rPr>
          <w:rFonts w:hint="eastAsia" w:ascii="宋体" w:hAnsi="宋体" w:eastAsia="宋体" w:cs="宋体"/>
          <w:b/>
          <w:bCs/>
          <w:i w:val="0"/>
          <w:iCs w:val="0"/>
          <w:caps w:val="0"/>
          <w:color w:val="146AC1"/>
          <w:spacing w:val="0"/>
          <w:sz w:val="28"/>
          <w:szCs w:val="28"/>
        </w:rPr>
      </w:pPr>
      <w:r>
        <w:rPr>
          <w:rFonts w:hint="eastAsia" w:ascii="宋体" w:hAnsi="宋体" w:eastAsia="宋体" w:cs="宋体"/>
          <w:b/>
          <w:bCs/>
          <w:i w:val="0"/>
          <w:iCs w:val="0"/>
          <w:caps w:val="0"/>
          <w:color w:val="146AC1"/>
          <w:spacing w:val="0"/>
          <w:sz w:val="28"/>
          <w:szCs w:val="28"/>
          <w:shd w:val="clear" w:fill="FFFFFF"/>
        </w:rPr>
        <w:t>​</w:t>
      </w:r>
      <w:r>
        <w:rPr>
          <w:rFonts w:hint="eastAsia" w:cs="宋体"/>
          <w:b/>
          <w:bCs/>
          <w:i w:val="0"/>
          <w:iCs w:val="0"/>
          <w:caps w:val="0"/>
          <w:color w:val="146AC1"/>
          <w:spacing w:val="0"/>
          <w:sz w:val="28"/>
          <w:szCs w:val="28"/>
          <w:shd w:val="clear" w:fill="FFFFFF"/>
          <w:lang w:val="en-US" w:eastAsia="zh-CN"/>
        </w:rPr>
        <w:t>裕民县</w:t>
      </w:r>
      <w:r>
        <w:rPr>
          <w:rFonts w:hint="eastAsia" w:ascii="宋体" w:hAnsi="宋体" w:eastAsia="宋体" w:cs="宋体"/>
          <w:b/>
          <w:bCs/>
          <w:i w:val="0"/>
          <w:iCs w:val="0"/>
          <w:caps w:val="0"/>
          <w:color w:val="146AC1"/>
          <w:spacing w:val="0"/>
          <w:sz w:val="28"/>
          <w:szCs w:val="28"/>
          <w:shd w:val="clear" w:fill="FFFFFF"/>
        </w:rPr>
        <w:t>水利局机构职能</w:t>
      </w:r>
    </w:p>
    <w:p w14:paraId="6D67D71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36" w:beforeAutospacing="0" w:after="0" w:afterAutospacing="0" w:line="480" w:lineRule="atLeast"/>
        <w:ind w:left="0" w:right="0" w:firstLine="0" w:firstLineChars="0"/>
        <w:jc w:val="left"/>
        <w:textAlignment w:val="auto"/>
        <w:rPr>
          <w:rFonts w:hint="eastAsia" w:ascii="宋体" w:hAnsi="宋体" w:eastAsia="宋体" w:cs="宋体"/>
          <w:sz w:val="28"/>
          <w:szCs w:val="28"/>
        </w:rPr>
      </w:pPr>
      <w:r>
        <w:rPr>
          <w:rFonts w:hint="eastAsia" w:ascii="宋体" w:hAnsi="宋体" w:eastAsia="宋体" w:cs="宋体"/>
          <w:i w:val="0"/>
          <w:iCs w:val="0"/>
          <w:caps w:val="0"/>
          <w:color w:val="333333"/>
          <w:spacing w:val="0"/>
          <w:sz w:val="28"/>
          <w:szCs w:val="28"/>
          <w:shd w:val="clear" w:fill="FFFFFF"/>
        </w:rPr>
        <w:t xml:space="preserve">　　单位全称 </w:t>
      </w:r>
      <w:r>
        <w:rPr>
          <w:rFonts w:hint="eastAsia" w:ascii="宋体" w:hAnsi="宋体" w:eastAsia="宋体" w:cs="宋体"/>
          <w:i w:val="0"/>
          <w:iCs w:val="0"/>
          <w:caps w:val="0"/>
          <w:color w:val="333333"/>
          <w:spacing w:val="0"/>
          <w:sz w:val="28"/>
          <w:szCs w:val="28"/>
          <w:shd w:val="clear" w:fill="FFFFFF"/>
          <w:lang w:val="en-US" w:eastAsia="zh-CN"/>
        </w:rPr>
        <w:t>裕民县</w:t>
      </w:r>
      <w:r>
        <w:rPr>
          <w:rFonts w:hint="eastAsia" w:ascii="宋体" w:hAnsi="宋体" w:eastAsia="宋体" w:cs="宋体"/>
          <w:i w:val="0"/>
          <w:iCs w:val="0"/>
          <w:caps w:val="0"/>
          <w:color w:val="333333"/>
          <w:spacing w:val="0"/>
          <w:sz w:val="28"/>
          <w:szCs w:val="28"/>
          <w:shd w:val="clear" w:fill="FFFFFF"/>
        </w:rPr>
        <w:t>水利局</w:t>
      </w:r>
    </w:p>
    <w:p w14:paraId="1896B4A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36" w:beforeAutospacing="0" w:after="0" w:afterAutospacing="0" w:line="480" w:lineRule="atLeast"/>
        <w:ind w:left="0" w:right="0" w:firstLine="0" w:firstLineChars="0"/>
        <w:jc w:val="left"/>
        <w:textAlignment w:val="auto"/>
        <w:rPr>
          <w:rFonts w:hint="eastAsia" w:ascii="宋体" w:hAnsi="宋体" w:eastAsia="宋体" w:cs="宋体"/>
          <w:sz w:val="28"/>
          <w:szCs w:val="28"/>
        </w:rPr>
      </w:pPr>
      <w:r>
        <w:rPr>
          <w:rFonts w:hint="eastAsia" w:ascii="宋体" w:hAnsi="宋体" w:eastAsia="宋体" w:cs="宋体"/>
          <w:i w:val="0"/>
          <w:iCs w:val="0"/>
          <w:caps w:val="0"/>
          <w:color w:val="333333"/>
          <w:spacing w:val="0"/>
          <w:sz w:val="28"/>
          <w:szCs w:val="28"/>
          <w:shd w:val="clear" w:fill="FFFFFF"/>
        </w:rPr>
        <w:t xml:space="preserve">　　办公地址 </w:t>
      </w:r>
      <w:r>
        <w:rPr>
          <w:rFonts w:hint="eastAsia" w:ascii="宋体" w:hAnsi="宋体" w:eastAsia="宋体" w:cs="宋体"/>
          <w:i w:val="0"/>
          <w:iCs w:val="0"/>
          <w:caps w:val="0"/>
          <w:color w:val="333333"/>
          <w:spacing w:val="0"/>
          <w:sz w:val="28"/>
          <w:szCs w:val="28"/>
          <w:shd w:val="clear" w:fill="FFFFFF"/>
          <w:lang w:val="en-US" w:eastAsia="zh-CN"/>
        </w:rPr>
        <w:t>裕民县塔斯特西路12-4</w:t>
      </w:r>
      <w:r>
        <w:rPr>
          <w:rFonts w:hint="eastAsia" w:ascii="宋体" w:hAnsi="宋体" w:eastAsia="宋体" w:cs="宋体"/>
          <w:i w:val="0"/>
          <w:iCs w:val="0"/>
          <w:caps w:val="0"/>
          <w:color w:val="333333"/>
          <w:spacing w:val="0"/>
          <w:sz w:val="28"/>
          <w:szCs w:val="28"/>
          <w:shd w:val="clear" w:fill="FFFFFF"/>
        </w:rPr>
        <w:t>号</w:t>
      </w:r>
    </w:p>
    <w:p w14:paraId="0D7B240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36" w:beforeAutospacing="0" w:after="0" w:afterAutospacing="0" w:line="480" w:lineRule="atLeast"/>
        <w:ind w:left="0" w:right="0" w:firstLine="0" w:firstLineChars="0"/>
        <w:jc w:val="left"/>
        <w:textAlignment w:val="auto"/>
        <w:rPr>
          <w:rFonts w:hint="default" w:ascii="宋体" w:hAnsi="宋体" w:eastAsia="宋体" w:cs="宋体"/>
          <w:sz w:val="28"/>
          <w:szCs w:val="28"/>
          <w:lang w:val="en-US" w:eastAsia="zh-CN"/>
        </w:rPr>
      </w:pPr>
      <w:r>
        <w:rPr>
          <w:rFonts w:hint="eastAsia" w:ascii="宋体" w:hAnsi="宋体" w:eastAsia="宋体" w:cs="宋体"/>
          <w:i w:val="0"/>
          <w:iCs w:val="0"/>
          <w:caps w:val="0"/>
          <w:color w:val="333333"/>
          <w:spacing w:val="0"/>
          <w:sz w:val="28"/>
          <w:szCs w:val="28"/>
          <w:shd w:val="clear" w:fill="FFFFFF"/>
        </w:rPr>
        <w:t>　　办公电话 09</w:t>
      </w:r>
      <w:r>
        <w:rPr>
          <w:rFonts w:hint="eastAsia" w:ascii="宋体" w:hAnsi="宋体" w:eastAsia="宋体" w:cs="宋体"/>
          <w:i w:val="0"/>
          <w:iCs w:val="0"/>
          <w:caps w:val="0"/>
          <w:color w:val="333333"/>
          <w:spacing w:val="0"/>
          <w:sz w:val="28"/>
          <w:szCs w:val="28"/>
          <w:shd w:val="clear" w:fill="FFFFFF"/>
          <w:lang w:val="en-US" w:eastAsia="zh-CN"/>
        </w:rPr>
        <w:t>01</w:t>
      </w:r>
      <w:r>
        <w:rPr>
          <w:rFonts w:hint="eastAsia" w:ascii="宋体" w:hAnsi="宋体" w:eastAsia="宋体" w:cs="宋体"/>
          <w:i w:val="0"/>
          <w:iCs w:val="0"/>
          <w:caps w:val="0"/>
          <w:color w:val="333333"/>
          <w:spacing w:val="0"/>
          <w:sz w:val="28"/>
          <w:szCs w:val="28"/>
          <w:shd w:val="clear" w:fill="FFFFFF"/>
        </w:rPr>
        <w:t>-</w:t>
      </w:r>
      <w:r>
        <w:rPr>
          <w:rFonts w:hint="eastAsia" w:ascii="宋体" w:hAnsi="宋体" w:eastAsia="宋体" w:cs="宋体"/>
          <w:i w:val="0"/>
          <w:iCs w:val="0"/>
          <w:caps w:val="0"/>
          <w:color w:val="333333"/>
          <w:spacing w:val="0"/>
          <w:sz w:val="28"/>
          <w:szCs w:val="28"/>
          <w:shd w:val="clear" w:fill="FFFFFF"/>
          <w:lang w:val="en-US" w:eastAsia="zh-CN"/>
        </w:rPr>
        <w:t>7661836</w:t>
      </w:r>
    </w:p>
    <w:p w14:paraId="4025A68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36" w:beforeAutospacing="0" w:after="0" w:afterAutospacing="0" w:line="480" w:lineRule="atLeast"/>
        <w:ind w:left="0" w:right="0" w:firstLine="0" w:firstLineChars="0"/>
        <w:jc w:val="left"/>
        <w:textAlignment w:val="auto"/>
        <w:rPr>
          <w:rFonts w:hint="eastAsia" w:ascii="宋体" w:hAnsi="宋体" w:eastAsia="宋体" w:cs="宋体"/>
          <w:sz w:val="28"/>
          <w:szCs w:val="28"/>
        </w:rPr>
      </w:pPr>
      <w:r>
        <w:rPr>
          <w:rFonts w:hint="eastAsia" w:ascii="宋体" w:hAnsi="宋体" w:eastAsia="宋体" w:cs="宋体"/>
          <w:i w:val="0"/>
          <w:iCs w:val="0"/>
          <w:caps w:val="0"/>
          <w:color w:val="333333"/>
          <w:spacing w:val="0"/>
          <w:sz w:val="28"/>
          <w:szCs w:val="28"/>
          <w:shd w:val="clear" w:fill="FFFFFF"/>
        </w:rPr>
        <w:t xml:space="preserve">  </w:t>
      </w:r>
      <w:r>
        <w:rPr>
          <w:rFonts w:hint="eastAsia" w:ascii="宋体" w:hAnsi="宋体" w:eastAsia="宋体" w:cs="宋体"/>
          <w:i w:val="0"/>
          <w:iCs w:val="0"/>
          <w:caps w:val="0"/>
          <w:color w:val="333333"/>
          <w:spacing w:val="0"/>
          <w:sz w:val="28"/>
          <w:szCs w:val="28"/>
          <w:shd w:val="clear" w:fill="FFFFFF"/>
          <w:lang w:val="en-US" w:eastAsia="zh-CN"/>
        </w:rPr>
        <w:t xml:space="preserve"> </w:t>
      </w:r>
      <w:r>
        <w:rPr>
          <w:rFonts w:hint="eastAsia" w:ascii="宋体" w:hAnsi="宋体" w:eastAsia="宋体" w:cs="宋体"/>
          <w:i w:val="0"/>
          <w:iCs w:val="0"/>
          <w:caps w:val="0"/>
          <w:color w:val="333333"/>
          <w:spacing w:val="0"/>
          <w:sz w:val="28"/>
          <w:szCs w:val="28"/>
          <w:shd w:val="clear" w:fill="FFFFFF"/>
        </w:rPr>
        <w:t>办公时间：上午：10:00-14:00，下午：16:00-20:00；（法定节假日除外）</w:t>
      </w:r>
    </w:p>
    <w:p w14:paraId="6376700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36" w:beforeAutospacing="0" w:after="0" w:afterAutospacing="0" w:line="480" w:lineRule="atLeast"/>
        <w:ind w:left="0" w:right="0" w:firstLine="0" w:firstLineChars="0"/>
        <w:jc w:val="left"/>
        <w:textAlignment w:val="auto"/>
        <w:rPr>
          <w:rFonts w:hint="eastAsia" w:ascii="宋体" w:hAnsi="宋体" w:eastAsia="宋体" w:cs="宋体"/>
          <w:sz w:val="28"/>
          <w:szCs w:val="28"/>
        </w:rPr>
      </w:pPr>
      <w:r>
        <w:rPr>
          <w:rFonts w:hint="eastAsia" w:ascii="宋体" w:hAnsi="宋体" w:eastAsia="宋体" w:cs="宋体"/>
          <w:i w:val="0"/>
          <w:iCs w:val="0"/>
          <w:caps w:val="0"/>
          <w:color w:val="333333"/>
          <w:spacing w:val="0"/>
          <w:sz w:val="28"/>
          <w:szCs w:val="28"/>
          <w:shd w:val="clear" w:fill="FFFFFF"/>
        </w:rPr>
        <w:t>　　</w:t>
      </w:r>
      <w:r>
        <w:rPr>
          <w:rStyle w:val="6"/>
          <w:rFonts w:hint="eastAsia" w:ascii="宋体" w:hAnsi="宋体" w:eastAsia="宋体" w:cs="宋体"/>
          <w:i w:val="0"/>
          <w:iCs w:val="0"/>
          <w:caps w:val="0"/>
          <w:color w:val="333333"/>
          <w:spacing w:val="0"/>
          <w:sz w:val="28"/>
          <w:szCs w:val="28"/>
          <w:shd w:val="clear" w:fill="FFFFFF"/>
        </w:rPr>
        <w:t>主要职责是：</w:t>
      </w:r>
    </w:p>
    <w:p w14:paraId="1D11A14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36" w:beforeAutospacing="0" w:after="0" w:afterAutospacing="0" w:line="480" w:lineRule="atLeast"/>
        <w:ind w:left="0" w:right="0" w:firstLine="0" w:firstLineChars="0"/>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　</w:t>
      </w:r>
      <w:r>
        <w:rPr>
          <w:rFonts w:hint="eastAsia" w:ascii="宋体" w:hAnsi="宋体" w:eastAsia="宋体" w:cs="宋体"/>
          <w:i w:val="0"/>
          <w:iCs w:val="0"/>
          <w:caps w:val="0"/>
          <w:color w:val="333333"/>
          <w:spacing w:val="0"/>
          <w:sz w:val="28"/>
          <w:szCs w:val="28"/>
          <w:shd w:val="clear" w:fill="FFFFFF"/>
          <w:lang w:val="en-US" w:eastAsia="zh-CN"/>
        </w:rPr>
        <w:t xml:space="preserve">  </w:t>
      </w:r>
      <w:r>
        <w:rPr>
          <w:rFonts w:hint="eastAsia" w:ascii="宋体" w:hAnsi="宋体" w:eastAsia="宋体" w:cs="宋体"/>
          <w:i w:val="0"/>
          <w:iCs w:val="0"/>
          <w:caps w:val="0"/>
          <w:color w:val="333333"/>
          <w:spacing w:val="0"/>
          <w:sz w:val="28"/>
          <w:szCs w:val="28"/>
          <w:shd w:val="clear" w:fill="FFFFFF"/>
        </w:rPr>
        <w:t>（一）负责保障水资源的合理开发利用。拟订地方性水利发展规划和政策，组织参与相关地方性法规和政府规章的起草，拟定水资源保护规划，重要河流湖泊流域综合规划、防洪规划等水利规划。</w:t>
      </w:r>
    </w:p>
    <w:p w14:paraId="2CCA861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36" w:beforeAutospacing="0" w:after="0" w:afterAutospacing="0" w:line="480" w:lineRule="atLeast"/>
        <w:ind w:left="0" w:right="0" w:firstLine="560" w:firstLineChars="200"/>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二）负责生活、生产经营和生态环境用水的统筹和保障组织实施最严格水资源管理制度，实施水资源的统一监督管理，拟订水的中长期供求规划、水量分配方案并监督实施。负责重要流域、区域以及重大调水工程的水资源调度。组织实施取水许可、水资源论证和防洪论证制度，指导开展水资源有偿使用工作。指导水利行业供水和乡镇供水工作。</w:t>
      </w:r>
    </w:p>
    <w:p w14:paraId="1A2DC26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36" w:beforeAutospacing="0" w:after="0" w:afterAutospacing="0" w:line="480" w:lineRule="atLeast"/>
        <w:ind w:left="0" w:right="0" w:firstLine="560" w:firstLineChars="200"/>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（三）负责提出水利固定资产投资规模、方向、具体安排建议并组织实施，按规定权限审批、核准规划内和年度计划规模内固定资产投资项目，提出水利资金安排建议并负责项目实施的监督管理。</w:t>
      </w:r>
    </w:p>
    <w:p w14:paraId="5311BB4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36" w:beforeAutospacing="0" w:after="0" w:afterAutospacing="0" w:line="480" w:lineRule="atLeast"/>
        <w:ind w:left="0" w:right="0" w:firstLine="560" w:firstLineChars="200"/>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（四）指导水资源保护工作。组织编制水资源保护规划。指导饮用水水源保护有关工作，指导地下水开发利用和地下水资源管理保护；组织指导地下水超采区综合治理。</w:t>
      </w:r>
    </w:p>
    <w:p w14:paraId="15EC256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36" w:beforeAutospacing="0" w:after="0" w:afterAutospacing="0" w:line="480" w:lineRule="atLeast"/>
        <w:ind w:left="0" w:right="0" w:firstLine="560" w:firstLineChars="200"/>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（五）负责节约用水工作。拟订节约用水政策，组织编制节约用水规划并监督实施，组织制定有关标准。组织实施用水总量控制等管理制度，指导和推动节水型社会建设工作。</w:t>
      </w:r>
    </w:p>
    <w:p w14:paraId="7D2B9D1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36" w:beforeAutospacing="0" w:after="0" w:afterAutospacing="0" w:line="480" w:lineRule="atLeast"/>
        <w:ind w:left="0" w:right="0" w:firstLine="560" w:firstLineChars="200"/>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六）指导水利设施、水域及其岸线的管理、保护与综合利用。组织指导水利设施网络建设。指导重要河流湖泊及河口的治理、开发和保护。指导河湖水生态保护与修复、河湖生态流量水量管理以及河湖水系连通工作。</w:t>
      </w:r>
    </w:p>
    <w:p w14:paraId="67CB8F5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36" w:beforeAutospacing="0" w:after="0" w:afterAutospacing="0" w:line="480" w:lineRule="atLeast"/>
        <w:ind w:left="0" w:right="0" w:firstLine="560" w:firstLineChars="200"/>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（七）指导监督水利工程建设与运行管理。组织实施具有控制性或跨区域跨流域的重要水利工程的建设与运行管理。指导监督水利工程安全运行。</w:t>
      </w:r>
    </w:p>
    <w:p w14:paraId="4288F1B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36" w:beforeAutospacing="0" w:after="0" w:afterAutospacing="0" w:line="480" w:lineRule="atLeast"/>
        <w:ind w:left="0" w:right="0" w:firstLine="560" w:firstLineChars="200"/>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（八）负责水土保持工作。拟订水土保持规划并监督实施，组织水土流失的综合防治、监测预报并定期公告。负责建设项目水土保持监督管理工作，指导重点水土保持建设项目的实施。</w:t>
      </w:r>
    </w:p>
    <w:p w14:paraId="2B0743C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36" w:beforeAutospacing="0" w:after="0" w:afterAutospacing="0" w:line="480" w:lineRule="atLeast"/>
        <w:ind w:left="0" w:right="0" w:firstLine="560" w:firstLineChars="200"/>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九）指导农村水利工作。组织开展灌排工程建设与改造。指导农村饮水安全工程建设管理工作，指导节水灌溉有关工作。协调牧区水利工作。指导农村水利改革创新和社会化服务体系建设。指导农村水能资源开发、小水电改造和水电农村电气化工作。</w:t>
      </w:r>
    </w:p>
    <w:p w14:paraId="42884B2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36" w:beforeAutospacing="0" w:after="0" w:afterAutospacing="0" w:line="480" w:lineRule="atLeast"/>
        <w:ind w:left="0" w:right="0" w:firstLine="560" w:firstLineChars="200"/>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十）负责重大涉水违法事件的查处，协调和仲裁水事纠纷，指导水政监察和水行政执法。依法负责水利行业安全生产工作，组织指导水库、水电站大坝、农村水电站的安全监管。指导水利建设市场的监督管理，组织实施水利工程建设的监督。</w:t>
      </w:r>
    </w:p>
    <w:p w14:paraId="641854C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36" w:beforeAutospacing="0" w:after="0" w:afterAutospacing="0" w:line="480" w:lineRule="atLeast"/>
        <w:ind w:left="0" w:right="0" w:firstLine="560" w:firstLineChars="200"/>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（十一）开展水利科技和外事工作。组织开展水利行业质量监督工作；监督实施水利行业的技术标准、规程规范。办理国际河流有关涉外事务。指导水利外资工作。</w:t>
      </w:r>
    </w:p>
    <w:p w14:paraId="18EB122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36" w:beforeAutospacing="0" w:after="0" w:afterAutospacing="0" w:line="480" w:lineRule="atLeast"/>
        <w:ind w:left="0" w:right="0" w:firstLine="560" w:firstLineChars="200"/>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（十二）负责落实综合防灾减灾规划相关要求，组织编制洪水干</w:t>
      </w:r>
      <w:r>
        <w:rPr>
          <w:rFonts w:hint="eastAsia" w:ascii="宋体" w:hAnsi="宋体" w:eastAsia="宋体" w:cs="宋体"/>
          <w:i w:val="0"/>
          <w:iCs w:val="0"/>
          <w:caps w:val="0"/>
          <w:color w:val="333333"/>
          <w:spacing w:val="0"/>
          <w:sz w:val="28"/>
          <w:szCs w:val="28"/>
          <w:shd w:val="clear" w:fill="FFFFFF"/>
          <w:lang w:eastAsia="zh-CN"/>
        </w:rPr>
        <w:t>旱</w:t>
      </w:r>
      <w:r>
        <w:rPr>
          <w:rFonts w:hint="eastAsia" w:ascii="宋体" w:hAnsi="宋体" w:eastAsia="宋体" w:cs="宋体"/>
          <w:i w:val="0"/>
          <w:iCs w:val="0"/>
          <w:caps w:val="0"/>
          <w:color w:val="333333"/>
          <w:spacing w:val="0"/>
          <w:sz w:val="28"/>
          <w:szCs w:val="28"/>
          <w:shd w:val="clear" w:fill="FFFFFF"/>
        </w:rPr>
        <w:t>灾害防治规划和防护标准并指导实施。承担水情旱情监测预警工作。组织编制重要河流湖泊和重要水工程的防御洪水抗御</w:t>
      </w:r>
      <w:r>
        <w:rPr>
          <w:rFonts w:hint="eastAsia" w:ascii="宋体" w:hAnsi="宋体" w:eastAsia="宋体" w:cs="宋体"/>
          <w:i w:val="0"/>
          <w:iCs w:val="0"/>
          <w:caps w:val="0"/>
          <w:color w:val="333333"/>
          <w:spacing w:val="0"/>
          <w:sz w:val="28"/>
          <w:szCs w:val="28"/>
          <w:shd w:val="clear" w:fill="FFFFFF"/>
          <w:lang w:eastAsia="zh-CN"/>
        </w:rPr>
        <w:t>旱灾</w:t>
      </w:r>
      <w:r>
        <w:rPr>
          <w:rFonts w:hint="eastAsia" w:ascii="宋体" w:hAnsi="宋体" w:eastAsia="宋体" w:cs="宋体"/>
          <w:i w:val="0"/>
          <w:iCs w:val="0"/>
          <w:caps w:val="0"/>
          <w:color w:val="333333"/>
          <w:spacing w:val="0"/>
          <w:sz w:val="28"/>
          <w:szCs w:val="28"/>
          <w:shd w:val="clear" w:fill="FFFFFF"/>
        </w:rPr>
        <w:t>调度及应急水量调度方案，按程序报批并组织实施。承担防御洪水应急抢险的技术支撑工作。</w:t>
      </w:r>
    </w:p>
    <w:p w14:paraId="7089FAF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36" w:beforeAutospacing="0" w:after="0" w:afterAutospacing="0" w:line="480" w:lineRule="atLeast"/>
        <w:ind w:left="0" w:right="0" w:firstLine="560" w:firstLineChars="200"/>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（十三）完成县委</w:t>
      </w:r>
      <w:r>
        <w:rPr>
          <w:rFonts w:hint="eastAsia" w:ascii="宋体" w:hAnsi="宋体" w:eastAsia="宋体" w:cs="宋体"/>
          <w:i w:val="0"/>
          <w:iCs w:val="0"/>
          <w:caps w:val="0"/>
          <w:color w:val="333333"/>
          <w:spacing w:val="0"/>
          <w:sz w:val="28"/>
          <w:szCs w:val="28"/>
          <w:shd w:val="clear" w:fill="FFFFFF"/>
          <w:lang w:eastAsia="zh-CN"/>
        </w:rPr>
        <w:t>、县</w:t>
      </w:r>
      <w:bookmarkStart w:id="0" w:name="_GoBack"/>
      <w:bookmarkEnd w:id="0"/>
      <w:r>
        <w:rPr>
          <w:rFonts w:hint="eastAsia" w:ascii="宋体" w:hAnsi="宋体" w:eastAsia="宋体" w:cs="宋体"/>
          <w:i w:val="0"/>
          <w:iCs w:val="0"/>
          <w:caps w:val="0"/>
          <w:color w:val="333333"/>
          <w:spacing w:val="0"/>
          <w:sz w:val="28"/>
          <w:szCs w:val="28"/>
          <w:shd w:val="clear" w:fill="FFFFFF"/>
        </w:rPr>
        <w:t xml:space="preserve">政府交办的其他任务。  </w:t>
      </w:r>
    </w:p>
    <w:p w14:paraId="637133A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36" w:beforeAutospacing="0" w:after="0" w:afterAutospacing="0" w:line="480" w:lineRule="atLeast"/>
        <w:ind w:left="0" w:right="0" w:firstLine="560" w:firstLineChars="200"/>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十四）职能转变。县水利局应切实加强水资源合理利用、优化配置和节约保护。坚持节水优先，从增加供给转向更加重视需求管理，严格控制用水总量和提高用水效率。坚持保护优先，加强水资源、水域和水利工程的管理保护，维护河湖健康美丽。坚持统筹兼顾，保障合理用水需求和水资源的可持续利用，为经济社会发展提供水安全保障。</w:t>
      </w:r>
    </w:p>
    <w:p w14:paraId="3DD36CAB">
      <w:pPr>
        <w:keepNext w:val="0"/>
        <w:keepLines w:val="0"/>
        <w:pageBreakBefore w:val="0"/>
        <w:kinsoku/>
        <w:wordWrap/>
        <w:overflowPunct/>
        <w:topLinePunct w:val="0"/>
        <w:autoSpaceDE/>
        <w:autoSpaceDN/>
        <w:bidi w:val="0"/>
        <w:adjustRightInd/>
        <w:snapToGrid/>
        <w:spacing w:line="480" w:lineRule="atLeast"/>
        <w:ind w:firstLine="0" w:firstLineChars="0"/>
        <w:jc w:val="left"/>
        <w:textAlignment w:val="auto"/>
        <w:rPr>
          <w:rFonts w:hint="eastAsia" w:ascii="宋体" w:hAnsi="宋体" w:eastAsia="宋体" w:cs="宋体"/>
          <w:sz w:val="28"/>
          <w:szCs w:val="28"/>
          <w:lang w:val="en-US" w:eastAsia="zh-CN"/>
        </w:rPr>
      </w:pPr>
    </w:p>
    <w:p w14:paraId="1F1E33E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60" w:beforeAutospacing="0" w:after="240" w:afterAutospacing="0" w:line="480" w:lineRule="atLeast"/>
        <w:ind w:left="0" w:right="0" w:firstLine="0" w:firstLineChars="0"/>
        <w:jc w:val="left"/>
        <w:textAlignment w:val="auto"/>
        <w:rPr>
          <w:rFonts w:hint="eastAsia" w:ascii="宋体" w:hAnsi="宋体" w:eastAsia="宋体" w:cs="宋体"/>
          <w:b/>
          <w:bCs/>
          <w:i w:val="0"/>
          <w:iCs w:val="0"/>
          <w:caps w:val="0"/>
          <w:color w:val="146AC1"/>
          <w:spacing w:val="0"/>
          <w:sz w:val="28"/>
          <w:szCs w:val="28"/>
          <w:shd w:val="clear" w:fill="FFFFFF"/>
        </w:rPr>
      </w:pPr>
    </w:p>
    <w:p w14:paraId="00F299E3">
      <w:pPr>
        <w:keepNext w:val="0"/>
        <w:keepLines w:val="0"/>
        <w:pageBreakBefore w:val="0"/>
        <w:kinsoku/>
        <w:wordWrap/>
        <w:overflowPunct/>
        <w:topLinePunct w:val="0"/>
        <w:autoSpaceDE/>
        <w:autoSpaceDN/>
        <w:bidi w:val="0"/>
        <w:adjustRightInd/>
        <w:snapToGrid/>
        <w:spacing w:line="480" w:lineRule="atLeast"/>
        <w:ind w:firstLine="0" w:firstLineChars="0"/>
        <w:jc w:val="left"/>
        <w:textAlignment w:val="auto"/>
        <w:rPr>
          <w:rFonts w:hint="eastAsia" w:ascii="宋体" w:hAnsi="宋体" w:eastAsia="宋体" w:cs="宋体"/>
          <w:b/>
          <w:bCs/>
          <w:i w:val="0"/>
          <w:iCs w:val="0"/>
          <w:caps w:val="0"/>
          <w:color w:val="146AC1"/>
          <w:spacing w:val="0"/>
          <w:sz w:val="28"/>
          <w:szCs w:val="28"/>
          <w:shd w:val="clear" w:fill="FFFFFF"/>
        </w:rPr>
      </w:pPr>
    </w:p>
    <w:p w14:paraId="5BA1D38A">
      <w:pPr>
        <w:keepNext w:val="0"/>
        <w:keepLines w:val="0"/>
        <w:pageBreakBefore w:val="0"/>
        <w:kinsoku/>
        <w:wordWrap/>
        <w:overflowPunct/>
        <w:topLinePunct w:val="0"/>
        <w:autoSpaceDE/>
        <w:autoSpaceDN/>
        <w:bidi w:val="0"/>
        <w:adjustRightInd/>
        <w:snapToGrid/>
        <w:spacing w:line="480" w:lineRule="atLeast"/>
        <w:ind w:firstLine="0" w:firstLineChars="0"/>
        <w:jc w:val="left"/>
        <w:textAlignment w:val="auto"/>
        <w:rPr>
          <w:rFonts w:hint="eastAsia" w:ascii="宋体" w:hAnsi="宋体" w:eastAsia="宋体" w:cs="宋体"/>
          <w:b/>
          <w:bCs/>
          <w:i w:val="0"/>
          <w:iCs w:val="0"/>
          <w:caps w:val="0"/>
          <w:color w:val="146AC1"/>
          <w:spacing w:val="0"/>
          <w:sz w:val="28"/>
          <w:szCs w:val="28"/>
          <w:shd w:val="clear" w:fill="FFFFFF"/>
        </w:rPr>
      </w:pPr>
    </w:p>
    <w:p w14:paraId="4F120A0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60" w:beforeAutospacing="0" w:after="240" w:afterAutospacing="0" w:line="480" w:lineRule="atLeast"/>
        <w:ind w:left="0" w:right="0" w:firstLine="0" w:firstLineChars="0"/>
        <w:jc w:val="left"/>
        <w:textAlignment w:val="auto"/>
        <w:rPr>
          <w:rFonts w:hint="eastAsia" w:ascii="宋体" w:hAnsi="宋体" w:eastAsia="宋体" w:cs="宋体"/>
          <w:b/>
          <w:bCs/>
          <w:i w:val="0"/>
          <w:iCs w:val="0"/>
          <w:caps w:val="0"/>
          <w:color w:val="146AC1"/>
          <w:spacing w:val="0"/>
          <w:sz w:val="28"/>
          <w:szCs w:val="28"/>
          <w:shd w:val="clear" w:fill="FFFFFF"/>
        </w:rPr>
      </w:pPr>
    </w:p>
    <w:p w14:paraId="226CB4E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60" w:beforeAutospacing="0" w:after="240" w:afterAutospacing="0" w:line="480" w:lineRule="atLeast"/>
        <w:ind w:left="0" w:right="0" w:firstLine="0" w:firstLineChars="0"/>
        <w:jc w:val="left"/>
        <w:textAlignment w:val="auto"/>
        <w:rPr>
          <w:rFonts w:hint="eastAsia" w:ascii="宋体" w:hAnsi="宋体" w:eastAsia="宋体" w:cs="宋体"/>
          <w:b/>
          <w:bCs/>
          <w:i w:val="0"/>
          <w:iCs w:val="0"/>
          <w:caps w:val="0"/>
          <w:color w:val="146AC1"/>
          <w:spacing w:val="0"/>
          <w:sz w:val="28"/>
          <w:szCs w:val="28"/>
          <w:shd w:val="clear" w:fill="FFFFFF"/>
        </w:rPr>
      </w:pPr>
    </w:p>
    <w:p w14:paraId="57483CA7">
      <w:pPr>
        <w:rPr>
          <w:rFonts w:hint="eastAsia" w:ascii="宋体" w:hAnsi="宋体" w:eastAsia="宋体" w:cs="宋体"/>
          <w:b/>
          <w:bCs/>
          <w:i w:val="0"/>
          <w:iCs w:val="0"/>
          <w:caps w:val="0"/>
          <w:color w:val="146AC1"/>
          <w:spacing w:val="0"/>
          <w:sz w:val="28"/>
          <w:szCs w:val="28"/>
          <w:shd w:val="clear" w:fill="FFFFFF"/>
        </w:rPr>
      </w:pPr>
    </w:p>
    <w:p w14:paraId="41B7F289">
      <w:pPr>
        <w:rPr>
          <w:rFonts w:hint="eastAsia" w:ascii="宋体" w:hAnsi="宋体" w:eastAsia="宋体" w:cs="宋体"/>
          <w:b/>
          <w:bCs/>
          <w:i w:val="0"/>
          <w:iCs w:val="0"/>
          <w:caps w:val="0"/>
          <w:color w:val="146AC1"/>
          <w:spacing w:val="0"/>
          <w:sz w:val="28"/>
          <w:szCs w:val="28"/>
          <w:shd w:val="clear" w:fill="FFFFFF"/>
        </w:rPr>
      </w:pPr>
    </w:p>
    <w:p w14:paraId="7ACCBCB2">
      <w:pPr>
        <w:rPr>
          <w:rFonts w:hint="eastAsia" w:ascii="宋体" w:hAnsi="宋体" w:eastAsia="宋体" w:cs="宋体"/>
          <w:b/>
          <w:bCs/>
          <w:i w:val="0"/>
          <w:iCs w:val="0"/>
          <w:caps w:val="0"/>
          <w:color w:val="146AC1"/>
          <w:spacing w:val="0"/>
          <w:sz w:val="28"/>
          <w:szCs w:val="28"/>
          <w:shd w:val="clear" w:fill="FFFFFF"/>
        </w:rPr>
      </w:pPr>
    </w:p>
    <w:p w14:paraId="3BAE758B">
      <w:pPr>
        <w:rPr>
          <w:rFonts w:hint="eastAsia" w:ascii="宋体" w:hAnsi="宋体" w:eastAsia="宋体" w:cs="宋体"/>
          <w:b/>
          <w:bCs/>
          <w:i w:val="0"/>
          <w:iCs w:val="0"/>
          <w:caps w:val="0"/>
          <w:color w:val="146AC1"/>
          <w:spacing w:val="0"/>
          <w:sz w:val="28"/>
          <w:szCs w:val="28"/>
          <w:shd w:val="clear" w:fill="FFFFFF"/>
        </w:rPr>
      </w:pPr>
    </w:p>
    <w:p w14:paraId="4083316F">
      <w:pPr>
        <w:rPr>
          <w:rFonts w:hint="eastAsia" w:ascii="宋体" w:hAnsi="宋体" w:eastAsia="宋体" w:cs="宋体"/>
          <w:b/>
          <w:bCs/>
          <w:i w:val="0"/>
          <w:iCs w:val="0"/>
          <w:caps w:val="0"/>
          <w:color w:val="146AC1"/>
          <w:spacing w:val="0"/>
          <w:sz w:val="28"/>
          <w:szCs w:val="28"/>
          <w:shd w:val="clear" w:fill="FFFFFF"/>
        </w:rPr>
      </w:pPr>
    </w:p>
    <w:p w14:paraId="30B58686">
      <w:pPr>
        <w:rPr>
          <w:rFonts w:hint="eastAsia" w:ascii="宋体" w:hAnsi="宋体" w:eastAsia="宋体" w:cs="宋体"/>
          <w:b/>
          <w:bCs/>
          <w:i w:val="0"/>
          <w:iCs w:val="0"/>
          <w:caps w:val="0"/>
          <w:color w:val="146AC1"/>
          <w:spacing w:val="0"/>
          <w:sz w:val="28"/>
          <w:szCs w:val="28"/>
          <w:shd w:val="clear" w:fill="FFFFFF"/>
        </w:rPr>
      </w:pPr>
    </w:p>
    <w:p w14:paraId="5C3966E9">
      <w:pPr>
        <w:rPr>
          <w:rFonts w:hint="eastAsia" w:ascii="宋体" w:hAnsi="宋体" w:eastAsia="宋体" w:cs="宋体"/>
          <w:b/>
          <w:bCs/>
          <w:i w:val="0"/>
          <w:iCs w:val="0"/>
          <w:caps w:val="0"/>
          <w:color w:val="146AC1"/>
          <w:spacing w:val="0"/>
          <w:sz w:val="28"/>
          <w:szCs w:val="28"/>
          <w:shd w:val="clear" w:fill="FFFFFF"/>
        </w:rPr>
      </w:pPr>
    </w:p>
    <w:p w14:paraId="4F03FC48">
      <w:pPr>
        <w:rPr>
          <w:rFonts w:hint="eastAsia" w:ascii="宋体" w:hAnsi="宋体" w:eastAsia="宋体" w:cs="宋体"/>
          <w:b/>
          <w:bCs/>
          <w:i w:val="0"/>
          <w:iCs w:val="0"/>
          <w:caps w:val="0"/>
          <w:color w:val="146AC1"/>
          <w:spacing w:val="0"/>
          <w:sz w:val="28"/>
          <w:szCs w:val="28"/>
          <w:shd w:val="clear" w:fill="FFFFFF"/>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YzYjE5MGYzMzVkMDdiNTQ3M2EwODA5NDg5Mjc5MjEifQ=="/>
  </w:docVars>
  <w:rsids>
    <w:rsidRoot w:val="2EF95696"/>
    <w:rsid w:val="1AC44985"/>
    <w:rsid w:val="24AE2B78"/>
    <w:rsid w:val="25890CA8"/>
    <w:rsid w:val="2EF95696"/>
    <w:rsid w:val="31183445"/>
    <w:rsid w:val="3C431C11"/>
    <w:rsid w:val="764A0A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1376</Words>
  <Characters>1410</Characters>
  <Lines>0</Lines>
  <Paragraphs>0</Paragraphs>
  <TotalTime>13</TotalTime>
  <ScaleCrop>false</ScaleCrop>
  <LinksUpToDate>false</LinksUpToDate>
  <CharactersWithSpaces>1429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2024-11-05T04:47:00Z</dcterms:created>
  <dc:creator>sinner</dc:creator>
  <cp:lastModifiedBy>sinner</cp:lastModifiedBy>
  <cp:lastPrinted>2024-11-06T04:02:00Z</cp:lastPrinted>
  <dcterms:modified xsi:type="dcterms:W3CDTF">2024-11-07T12:13:17Z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56752881C239443EB24A32B4627D8F1E_11</vt:lpwstr>
  </property>
</Properties>
</file>