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98891"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28"/>
          <w:szCs w:val="28"/>
        </w:rPr>
        <w:t>非正常户纳税人名单</w:t>
      </w:r>
    </w:p>
    <w:bookmarkEnd w:id="0"/>
    <w:tbl>
      <w:tblPr>
        <w:tblStyle w:val="2"/>
        <w:tblpPr w:leftFromText="180" w:rightFromText="180" w:vertAnchor="text" w:horzAnchor="page" w:tblpX="1543" w:tblpY="447"/>
        <w:tblOverlap w:val="never"/>
        <w:tblW w:w="135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270"/>
        <w:gridCol w:w="1230"/>
        <w:gridCol w:w="830"/>
        <w:gridCol w:w="2696"/>
        <w:gridCol w:w="1872"/>
        <w:gridCol w:w="1442"/>
        <w:gridCol w:w="1560"/>
      </w:tblGrid>
      <w:tr w14:paraId="426FC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A7A1C9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 xml:space="preserve"> 国家税务总局裕民县税务局非正常户纳税人名单</w:t>
            </w:r>
          </w:p>
        </w:tc>
      </w:tr>
      <w:tr w14:paraId="7C4C0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53D10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纳税人识别号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61309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纳税人名称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8327E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法定代表人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负责人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E7FB2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身份证件种类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2DC9B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身份证件号码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10C72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生产经营地址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E3E9B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非正常户认定日期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1506F">
            <w:pPr>
              <w:widowControl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预计公告日期</w:t>
            </w:r>
          </w:p>
        </w:tc>
      </w:tr>
      <w:tr w14:paraId="77A72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B436D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93654225MA79ET2M6Y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D2CFE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新疆宏顺丰农机农民专业合作社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7E9B2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6EF5C4">
            <w:pPr>
              <w:widowControl/>
              <w:spacing w:line="240" w:lineRule="auto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居民身份证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0BD35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654225********0310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0F71C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新疆塔城地区裕民县哈拉布拉乡加勒克孜阿尕什村团结2巷024号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E6DB0C">
            <w:pPr>
              <w:widowControl/>
              <w:spacing w:line="240" w:lineRule="auto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 w:bidi="ar"/>
              </w:rPr>
              <w:t>2024-8-1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A9F106">
            <w:pPr>
              <w:widowControl/>
              <w:spacing w:line="240" w:lineRule="auto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 w:bidi="ar"/>
              </w:rPr>
              <w:t>2024-9-2</w:t>
            </w:r>
          </w:p>
        </w:tc>
      </w:tr>
    </w:tbl>
    <w:p w14:paraId="71FF505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Zjc1ZDk5YmE1NDc0ZDAzYTc2MmIxNzY4ZWVjYjQifQ=="/>
  </w:docVars>
  <w:rsids>
    <w:rsidRoot w:val="62D842A8"/>
    <w:rsid w:val="62D8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2024-09-06T04:20:00Z</dcterms:created>
  <dc:creator>sinner</dc:creator>
  <cp:lastModifiedBy>sinner</cp:lastModifiedBy>
  <dcterms:modified xsi:type="dcterms:W3CDTF">2024-09-06T04:21:06Z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C0E576F9478B47B4B2F7C02AD8D20DB5_11</vt:lpwstr>
  </property>
</Properties>
</file>